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12" w:lineRule="auto" w:before="90"/>
        <w:ind w:left="3068" w:right="3066" w:hanging="1"/>
        <w:jc w:val="center"/>
        <w:rPr>
          <w:b/>
          <w:sz w:val="24"/>
        </w:rPr>
      </w:pPr>
      <w:r>
        <w:rPr>
          <w:b/>
          <w:i/>
          <w:color w:val="231F20"/>
          <w:sz w:val="24"/>
        </w:rPr>
        <w:t>Connectivity </w:t>
      </w:r>
      <w:r>
        <w:rPr>
          <w:b/>
          <w:color w:val="231F20"/>
          <w:sz w:val="24"/>
        </w:rPr>
        <w:t>Level 5 Optional</w:t>
      </w:r>
      <w:r>
        <w:rPr>
          <w:b/>
          <w:color w:val="231F20"/>
          <w:spacing w:val="-17"/>
          <w:sz w:val="24"/>
        </w:rPr>
        <w:t> </w:t>
      </w:r>
      <w:r>
        <w:rPr>
          <w:b/>
          <w:color w:val="231F20"/>
          <w:sz w:val="24"/>
        </w:rPr>
        <w:t>Speaking</w:t>
      </w:r>
      <w:r>
        <w:rPr>
          <w:b/>
          <w:color w:val="231F20"/>
          <w:spacing w:val="-17"/>
          <w:sz w:val="24"/>
        </w:rPr>
        <w:t> </w:t>
      </w:r>
      <w:r>
        <w:rPr>
          <w:b/>
          <w:color w:val="231F20"/>
          <w:sz w:val="24"/>
        </w:rPr>
        <w:t>Task</w:t>
      </w:r>
    </w:p>
    <w:p>
      <w:pPr>
        <w:pStyle w:val="BodyText"/>
        <w:spacing w:before="3"/>
        <w:rPr>
          <w:b/>
          <w:sz w:val="26"/>
        </w:rPr>
      </w:pPr>
    </w:p>
    <w:p>
      <w:pPr>
        <w:pStyle w:val="Heading1"/>
        <w:spacing w:before="0"/>
      </w:pPr>
      <w:r>
        <w:rPr>
          <w:color w:val="231F20"/>
        </w:rPr>
        <w:t>UNIT</w:t>
      </w:r>
      <w:r>
        <w:rPr>
          <w:color w:val="231F20"/>
          <w:spacing w:val="-1"/>
        </w:rPr>
        <w:t> </w:t>
      </w:r>
      <w:r>
        <w:rPr>
          <w:color w:val="231F20"/>
        </w:rPr>
        <w:t>9 LESSON</w:t>
      </w:r>
      <w:r>
        <w:rPr>
          <w:color w:val="231F20"/>
          <w:spacing w:val="-1"/>
        </w:rPr>
        <w:t> </w:t>
      </w:r>
      <w:r>
        <w:rPr>
          <w:color w:val="231F20"/>
          <w:spacing w:val="-10"/>
        </w:rPr>
        <w:t>1</w:t>
      </w:r>
    </w:p>
    <w:p>
      <w:pPr>
        <w:pStyle w:val="Heading2"/>
        <w:spacing w:line="261" w:lineRule="auto"/>
      </w:pPr>
      <w:r>
        <w:rPr>
          <w:color w:val="231F20"/>
        </w:rPr>
        <w:t>COMMUNICATION</w:t>
      </w:r>
      <w:r>
        <w:rPr>
          <w:color w:val="231F20"/>
          <w:spacing w:val="-7"/>
        </w:rPr>
        <w:t> </w:t>
      </w:r>
      <w:r>
        <w:rPr>
          <w:color w:val="231F20"/>
        </w:rPr>
        <w:t>GOAL:</w:t>
      </w:r>
      <w:r>
        <w:rPr>
          <w:color w:val="231F20"/>
          <w:spacing w:val="-7"/>
        </w:rPr>
        <w:t> </w:t>
      </w:r>
      <w:r>
        <w:rPr>
          <w:color w:val="231F20"/>
        </w:rPr>
        <w:t>Discuss</w:t>
      </w:r>
      <w:r>
        <w:rPr>
          <w:color w:val="231F20"/>
          <w:spacing w:val="-7"/>
        </w:rPr>
        <w:t> </w:t>
      </w:r>
      <w:r>
        <w:rPr>
          <w:color w:val="231F20"/>
        </w:rPr>
        <w:t>the</w:t>
      </w:r>
      <w:r>
        <w:rPr>
          <w:color w:val="231F20"/>
          <w:spacing w:val="-7"/>
        </w:rPr>
        <w:t> </w:t>
      </w:r>
      <w:r>
        <w:rPr>
          <w:color w:val="231F20"/>
        </w:rPr>
        <w:t>pros</w:t>
      </w:r>
      <w:r>
        <w:rPr>
          <w:color w:val="231F20"/>
          <w:spacing w:val="-7"/>
        </w:rPr>
        <w:t> </w:t>
      </w:r>
      <w:r>
        <w:rPr>
          <w:color w:val="231F20"/>
        </w:rPr>
        <w:t>and</w:t>
      </w:r>
      <w:r>
        <w:rPr>
          <w:color w:val="231F20"/>
          <w:spacing w:val="-7"/>
        </w:rPr>
        <w:t> </w:t>
      </w:r>
      <w:r>
        <w:rPr>
          <w:color w:val="231F20"/>
        </w:rPr>
        <w:t>cons</w:t>
      </w:r>
      <w:r>
        <w:rPr>
          <w:color w:val="231F20"/>
          <w:spacing w:val="-7"/>
        </w:rPr>
        <w:t> </w:t>
      </w:r>
      <w:r>
        <w:rPr>
          <w:color w:val="231F20"/>
        </w:rPr>
        <w:t>of</w:t>
      </w:r>
      <w:r>
        <w:rPr>
          <w:color w:val="231F20"/>
          <w:spacing w:val="-7"/>
        </w:rPr>
        <w:t> </w:t>
      </w:r>
      <w:r>
        <w:rPr>
          <w:color w:val="231F20"/>
        </w:rPr>
        <w:t>innovative </w:t>
      </w:r>
      <w:r>
        <w:rPr>
          <w:color w:val="231F20"/>
          <w:spacing w:val="-2"/>
        </w:rPr>
        <w:t>technologies</w:t>
      </w:r>
    </w:p>
    <w:p>
      <w:pPr>
        <w:spacing w:before="199"/>
        <w:ind w:left="100" w:right="0" w:firstLine="0"/>
        <w:jc w:val="left"/>
        <w:rPr>
          <w:b/>
          <w:sz w:val="24"/>
        </w:rPr>
      </w:pPr>
      <w:r>
        <w:rPr>
          <w:b/>
          <w:color w:val="231F20"/>
          <w:sz w:val="24"/>
        </w:rPr>
        <w:t>Conversation</w:t>
      </w:r>
      <w:r>
        <w:rPr>
          <w:b/>
          <w:color w:val="231F20"/>
          <w:spacing w:val="-18"/>
          <w:sz w:val="24"/>
        </w:rPr>
        <w:t> </w:t>
      </w:r>
      <w:r>
        <w:rPr>
          <w:b/>
          <w:color w:val="231F20"/>
          <w:spacing w:val="-2"/>
          <w:sz w:val="24"/>
        </w:rPr>
        <w:t>Model:</w:t>
      </w:r>
    </w:p>
    <w:p>
      <w:pPr>
        <w:pStyle w:val="BodyText"/>
        <w:spacing w:before="43"/>
        <w:ind w:left="100"/>
      </w:pPr>
      <w:r>
        <w:rPr>
          <w:b/>
          <w:color w:val="231F20"/>
        </w:rPr>
        <w:t>A:</w:t>
      </w:r>
      <w:r>
        <w:rPr>
          <w:b/>
          <w:color w:val="231F20"/>
          <w:spacing w:val="62"/>
          <w:w w:val="150"/>
        </w:rPr>
        <w:t> </w:t>
      </w:r>
      <w:r>
        <w:rPr>
          <w:color w:val="231F20"/>
        </w:rPr>
        <w:t>What</w:t>
      </w:r>
      <w:r>
        <w:rPr>
          <w:color w:val="231F20"/>
          <w:spacing w:val="-4"/>
        </w:rPr>
        <w:t> </w:t>
      </w:r>
      <w:r>
        <w:rPr>
          <w:color w:val="231F20"/>
        </w:rPr>
        <w:t>do</w:t>
      </w:r>
      <w:r>
        <w:rPr>
          <w:color w:val="231F20"/>
          <w:spacing w:val="-5"/>
        </w:rPr>
        <w:t> </w:t>
      </w:r>
      <w:r>
        <w:rPr>
          <w:color w:val="231F20"/>
        </w:rPr>
        <w:t>you</w:t>
      </w:r>
      <w:r>
        <w:rPr>
          <w:color w:val="231F20"/>
          <w:spacing w:val="-5"/>
        </w:rPr>
        <w:t> </w:t>
      </w:r>
      <w:r>
        <w:rPr>
          <w:color w:val="231F20"/>
        </w:rPr>
        <w:t>think</w:t>
      </w:r>
      <w:r>
        <w:rPr>
          <w:color w:val="231F20"/>
          <w:spacing w:val="-4"/>
        </w:rPr>
        <w:t> </w:t>
      </w:r>
      <w:r>
        <w:rPr>
          <w:color w:val="231F20"/>
        </w:rPr>
        <w:t>about</w:t>
      </w:r>
      <w:r>
        <w:rPr>
          <w:color w:val="231F20"/>
          <w:spacing w:val="-5"/>
        </w:rPr>
        <w:t> </w:t>
      </w:r>
      <w:r>
        <w:rPr>
          <w:color w:val="231F20"/>
        </w:rPr>
        <w:t>people’s</w:t>
      </w:r>
      <w:r>
        <w:rPr>
          <w:color w:val="231F20"/>
          <w:spacing w:val="-5"/>
        </w:rPr>
        <w:t> </w:t>
      </w:r>
      <w:r>
        <w:rPr>
          <w:color w:val="231F20"/>
        </w:rPr>
        <w:t>implanting</w:t>
      </w:r>
      <w:r>
        <w:rPr>
          <w:color w:val="231F20"/>
          <w:spacing w:val="-4"/>
        </w:rPr>
        <w:t> </w:t>
      </w:r>
      <w:r>
        <w:rPr>
          <w:color w:val="231F20"/>
        </w:rPr>
        <w:t>computer</w:t>
      </w:r>
      <w:r>
        <w:rPr>
          <w:color w:val="231F20"/>
          <w:spacing w:val="-5"/>
        </w:rPr>
        <w:t> </w:t>
      </w:r>
      <w:r>
        <w:rPr>
          <w:color w:val="231F20"/>
        </w:rPr>
        <w:t>chips</w:t>
      </w:r>
      <w:r>
        <w:rPr>
          <w:color w:val="231F20"/>
          <w:spacing w:val="-5"/>
        </w:rPr>
        <w:t> </w:t>
      </w:r>
      <w:r>
        <w:rPr>
          <w:color w:val="231F20"/>
        </w:rPr>
        <w:t>under</w:t>
      </w:r>
      <w:r>
        <w:rPr>
          <w:color w:val="231F20"/>
          <w:spacing w:val="-4"/>
        </w:rPr>
        <w:t> </w:t>
      </w:r>
      <w:r>
        <w:rPr>
          <w:color w:val="231F20"/>
        </w:rPr>
        <w:t>their</w:t>
      </w:r>
      <w:r>
        <w:rPr>
          <w:color w:val="231F20"/>
          <w:spacing w:val="-5"/>
        </w:rPr>
        <w:t> </w:t>
      </w:r>
      <w:r>
        <w:rPr>
          <w:color w:val="231F20"/>
          <w:spacing w:val="-2"/>
        </w:rPr>
        <w:t>skin?</w:t>
      </w:r>
    </w:p>
    <w:p>
      <w:pPr>
        <w:pStyle w:val="BodyText"/>
        <w:spacing w:before="47"/>
        <w:ind w:left="100"/>
      </w:pPr>
      <w:r>
        <w:rPr>
          <w:b/>
          <w:color w:val="231F20"/>
        </w:rPr>
        <w:t>B:</w:t>
      </w:r>
      <w:r>
        <w:rPr>
          <w:b/>
          <w:color w:val="231F20"/>
          <w:spacing w:val="73"/>
          <w:w w:val="150"/>
        </w:rPr>
        <w:t> </w:t>
      </w:r>
      <w:r>
        <w:rPr>
          <w:color w:val="231F20"/>
        </w:rPr>
        <w:t>They</w:t>
      </w:r>
      <w:r>
        <w:rPr>
          <w:color w:val="231F20"/>
          <w:spacing w:val="-1"/>
        </w:rPr>
        <w:t> </w:t>
      </w:r>
      <w:r>
        <w:rPr>
          <w:color w:val="231F20"/>
        </w:rPr>
        <w:t>do</w:t>
      </w:r>
      <w:r>
        <w:rPr>
          <w:color w:val="231F20"/>
          <w:spacing w:val="-1"/>
        </w:rPr>
        <w:t> </w:t>
      </w:r>
      <w:r>
        <w:rPr>
          <w:color w:val="231F20"/>
        </w:rPr>
        <w:t>that?</w:t>
      </w:r>
      <w:r>
        <w:rPr>
          <w:color w:val="231F20"/>
          <w:spacing w:val="-1"/>
        </w:rPr>
        <w:t> </w:t>
      </w:r>
      <w:r>
        <w:rPr>
          <w:color w:val="231F20"/>
          <w:spacing w:val="-4"/>
        </w:rPr>
        <w:t>Why?</w:t>
      </w:r>
    </w:p>
    <w:p>
      <w:pPr>
        <w:pStyle w:val="BodyText"/>
        <w:spacing w:line="247" w:lineRule="auto" w:before="47"/>
        <w:ind w:left="499" w:right="98" w:hanging="400"/>
      </w:pPr>
      <w:r>
        <w:rPr>
          <w:b/>
          <w:color w:val="231F20"/>
        </w:rPr>
        <w:t>A:</w:t>
      </w:r>
      <w:r>
        <w:rPr>
          <w:b/>
          <w:color w:val="231F20"/>
          <w:spacing w:val="80"/>
        </w:rPr>
        <w:t> </w:t>
      </w:r>
      <w:r>
        <w:rPr>
          <w:color w:val="231F20"/>
        </w:rPr>
        <w:t>Well, they say you could identify yourself instantly just by passing your hand through a</w:t>
      </w:r>
      <w:r>
        <w:rPr>
          <w:color w:val="231F20"/>
          <w:spacing w:val="-7"/>
        </w:rPr>
        <w:t> </w:t>
      </w:r>
      <w:r>
        <w:rPr>
          <w:color w:val="231F20"/>
        </w:rPr>
        <w:t>scanner.</w:t>
      </w:r>
      <w:r>
        <w:rPr>
          <w:color w:val="231F20"/>
          <w:spacing w:val="-10"/>
        </w:rPr>
        <w:t> </w:t>
      </w:r>
      <w:r>
        <w:rPr>
          <w:color w:val="231F20"/>
        </w:rPr>
        <w:t>You</w:t>
      </w:r>
      <w:r>
        <w:rPr>
          <w:color w:val="231F20"/>
          <w:spacing w:val="-7"/>
        </w:rPr>
        <w:t> </w:t>
      </w:r>
      <w:r>
        <w:rPr>
          <w:color w:val="231F20"/>
        </w:rPr>
        <w:t>wouldn’t</w:t>
      </w:r>
      <w:r>
        <w:rPr>
          <w:color w:val="231F20"/>
          <w:spacing w:val="-7"/>
        </w:rPr>
        <w:t> </w:t>
      </w:r>
      <w:r>
        <w:rPr>
          <w:color w:val="231F20"/>
        </w:rPr>
        <w:t>need</w:t>
      </w:r>
      <w:r>
        <w:rPr>
          <w:color w:val="231F20"/>
          <w:spacing w:val="-7"/>
        </w:rPr>
        <w:t> </w:t>
      </w:r>
      <w:r>
        <w:rPr>
          <w:color w:val="231F20"/>
        </w:rPr>
        <w:t>a</w:t>
      </w:r>
      <w:r>
        <w:rPr>
          <w:color w:val="231F20"/>
          <w:spacing w:val="-7"/>
        </w:rPr>
        <w:t> </w:t>
      </w:r>
      <w:r>
        <w:rPr>
          <w:color w:val="231F20"/>
        </w:rPr>
        <w:t>wallet,</w:t>
      </w:r>
      <w:r>
        <w:rPr>
          <w:color w:val="231F20"/>
          <w:spacing w:val="-7"/>
        </w:rPr>
        <w:t> </w:t>
      </w:r>
      <w:r>
        <w:rPr>
          <w:color w:val="231F20"/>
        </w:rPr>
        <w:t>money,</w:t>
      </w:r>
      <w:r>
        <w:rPr>
          <w:color w:val="231F20"/>
          <w:spacing w:val="-7"/>
        </w:rPr>
        <w:t> </w:t>
      </w:r>
      <w:r>
        <w:rPr>
          <w:color w:val="231F20"/>
        </w:rPr>
        <w:t>credit</w:t>
      </w:r>
      <w:r>
        <w:rPr>
          <w:color w:val="231F20"/>
          <w:spacing w:val="-7"/>
        </w:rPr>
        <w:t> </w:t>
      </w:r>
      <w:r>
        <w:rPr>
          <w:color w:val="231F20"/>
        </w:rPr>
        <w:t>cards,</w:t>
      </w:r>
      <w:r>
        <w:rPr>
          <w:color w:val="231F20"/>
          <w:spacing w:val="-7"/>
        </w:rPr>
        <w:t> </w:t>
      </w:r>
      <w:r>
        <w:rPr>
          <w:color w:val="231F20"/>
        </w:rPr>
        <w:t>your</w:t>
      </w:r>
      <w:r>
        <w:rPr>
          <w:color w:val="231F20"/>
          <w:spacing w:val="-7"/>
        </w:rPr>
        <w:t> </w:t>
      </w:r>
      <w:r>
        <w:rPr>
          <w:color w:val="231F20"/>
        </w:rPr>
        <w:t>driver’s</w:t>
      </w:r>
      <w:r>
        <w:rPr>
          <w:color w:val="231F20"/>
          <w:spacing w:val="-7"/>
        </w:rPr>
        <w:t> </w:t>
      </w:r>
      <w:r>
        <w:rPr>
          <w:color w:val="231F20"/>
        </w:rPr>
        <w:t>license</w:t>
      </w:r>
      <w:r>
        <w:rPr>
          <w:color w:val="231F20"/>
          <w:spacing w:val="-7"/>
        </w:rPr>
        <w:t> </w:t>
      </w:r>
      <w:r>
        <w:rPr>
          <w:color w:val="231F20"/>
        </w:rPr>
        <w:t>.</w:t>
      </w:r>
      <w:r>
        <w:rPr>
          <w:color w:val="231F20"/>
          <w:spacing w:val="-7"/>
        </w:rPr>
        <w:t> </w:t>
      </w:r>
      <w:r>
        <w:rPr>
          <w:color w:val="231F20"/>
        </w:rPr>
        <w:t>.</w:t>
      </w:r>
      <w:r>
        <w:rPr>
          <w:color w:val="231F20"/>
          <w:spacing w:val="-7"/>
        </w:rPr>
        <w:t> </w:t>
      </w:r>
      <w:r>
        <w:rPr>
          <w:color w:val="231F20"/>
        </w:rPr>
        <w:t>.</w:t>
      </w:r>
      <w:r>
        <w:rPr>
          <w:color w:val="231F20"/>
          <w:spacing w:val="-7"/>
        </w:rPr>
        <w:t> </w:t>
      </w:r>
      <w:r>
        <w:rPr>
          <w:color w:val="231F20"/>
        </w:rPr>
        <w:t>.</w:t>
      </w:r>
    </w:p>
    <w:p>
      <w:pPr>
        <w:pStyle w:val="BodyText"/>
        <w:spacing w:line="247" w:lineRule="auto" w:before="39"/>
        <w:ind w:left="499" w:right="98" w:hanging="400"/>
      </w:pPr>
      <w:r>
        <w:rPr>
          <w:b/>
          <w:color w:val="231F20"/>
        </w:rPr>
        <w:t>B:</w:t>
      </w:r>
      <w:r>
        <w:rPr>
          <w:b/>
          <w:color w:val="231F20"/>
          <w:spacing w:val="80"/>
        </w:rPr>
        <w:t> </w:t>
      </w:r>
      <w:r>
        <w:rPr>
          <w:color w:val="231F20"/>
        </w:rPr>
        <w:t>Seriously?</w:t>
      </w:r>
      <w:r>
        <w:rPr>
          <w:color w:val="231F20"/>
          <w:spacing w:val="-7"/>
        </w:rPr>
        <w:t> </w:t>
      </w:r>
      <w:r>
        <w:rPr>
          <w:color w:val="231F20"/>
        </w:rPr>
        <w:t>That</w:t>
      </w:r>
      <w:r>
        <w:rPr>
          <w:color w:val="231F20"/>
          <w:spacing w:val="-3"/>
        </w:rPr>
        <w:t> </w:t>
      </w:r>
      <w:r>
        <w:rPr>
          <w:color w:val="231F20"/>
        </w:rPr>
        <w:t>gives</w:t>
      </w:r>
      <w:r>
        <w:rPr>
          <w:color w:val="231F20"/>
          <w:spacing w:val="-3"/>
        </w:rPr>
        <w:t> </w:t>
      </w:r>
      <w:r>
        <w:rPr>
          <w:color w:val="231F20"/>
        </w:rPr>
        <w:t>me</w:t>
      </w:r>
      <w:r>
        <w:rPr>
          <w:color w:val="231F20"/>
          <w:spacing w:val="-3"/>
        </w:rPr>
        <w:t> </w:t>
      </w:r>
      <w:r>
        <w:rPr>
          <w:color w:val="231F20"/>
        </w:rPr>
        <w:t>the</w:t>
      </w:r>
      <w:r>
        <w:rPr>
          <w:color w:val="231F20"/>
          <w:spacing w:val="-3"/>
        </w:rPr>
        <w:t> </w:t>
      </w:r>
      <w:r>
        <w:rPr>
          <w:color w:val="231F20"/>
        </w:rPr>
        <w:t>willies.</w:t>
      </w:r>
      <w:r>
        <w:rPr>
          <w:color w:val="231F20"/>
          <w:spacing w:val="-3"/>
        </w:rPr>
        <w:t> </w:t>
      </w:r>
      <w:r>
        <w:rPr>
          <w:color w:val="231F20"/>
        </w:rPr>
        <w:t>Nothing’s</w:t>
      </w:r>
      <w:r>
        <w:rPr>
          <w:color w:val="231F20"/>
          <w:spacing w:val="-3"/>
        </w:rPr>
        <w:t> </w:t>
      </w:r>
      <w:r>
        <w:rPr>
          <w:color w:val="231F20"/>
        </w:rPr>
        <w:t>foolproof.</w:t>
      </w:r>
      <w:r>
        <w:rPr>
          <w:color w:val="231F20"/>
          <w:spacing w:val="-3"/>
        </w:rPr>
        <w:t> </w:t>
      </w:r>
      <w:r>
        <w:rPr>
          <w:color w:val="231F20"/>
        </w:rPr>
        <w:t>Couldn’t</w:t>
      </w:r>
      <w:r>
        <w:rPr>
          <w:color w:val="231F20"/>
          <w:spacing w:val="-3"/>
        </w:rPr>
        <w:t> </w:t>
      </w:r>
      <w:r>
        <w:rPr>
          <w:color w:val="231F20"/>
        </w:rPr>
        <w:t>the</w:t>
      </w:r>
      <w:r>
        <w:rPr>
          <w:color w:val="231F20"/>
          <w:spacing w:val="-3"/>
        </w:rPr>
        <w:t> </w:t>
      </w:r>
      <w:r>
        <w:rPr>
          <w:color w:val="231F20"/>
        </w:rPr>
        <w:t>chip</w:t>
      </w:r>
      <w:r>
        <w:rPr>
          <w:color w:val="231F20"/>
          <w:spacing w:val="-3"/>
        </w:rPr>
        <w:t> </w:t>
      </w:r>
      <w:r>
        <w:rPr>
          <w:color w:val="231F20"/>
        </w:rPr>
        <w:t>be </w:t>
      </w:r>
      <w:r>
        <w:rPr>
          <w:color w:val="231F20"/>
          <w:spacing w:val="-2"/>
        </w:rPr>
        <w:t>hacked?</w:t>
      </w:r>
    </w:p>
    <w:p>
      <w:pPr>
        <w:pStyle w:val="BodyText"/>
        <w:spacing w:line="247" w:lineRule="auto" w:before="39"/>
        <w:ind w:left="499" w:hanging="400"/>
      </w:pPr>
      <w:r>
        <w:rPr>
          <w:b/>
          <w:color w:val="231F20"/>
        </w:rPr>
        <w:t>A:</w:t>
      </w:r>
      <w:r>
        <w:rPr>
          <w:b/>
          <w:color w:val="231F20"/>
          <w:spacing w:val="80"/>
        </w:rPr>
        <w:t> </w:t>
      </w:r>
      <w:r>
        <w:rPr>
          <w:color w:val="231F20"/>
        </w:rPr>
        <w:t>You’ve</w:t>
      </w:r>
      <w:r>
        <w:rPr>
          <w:color w:val="231F20"/>
          <w:spacing w:val="-4"/>
        </w:rPr>
        <w:t> </w:t>
      </w:r>
      <w:r>
        <w:rPr>
          <w:color w:val="231F20"/>
        </w:rPr>
        <w:t>hit</w:t>
      </w:r>
      <w:r>
        <w:rPr>
          <w:color w:val="231F20"/>
          <w:spacing w:val="-4"/>
        </w:rPr>
        <w:t> </w:t>
      </w:r>
      <w:r>
        <w:rPr>
          <w:color w:val="231F20"/>
        </w:rPr>
        <w:t>the</w:t>
      </w:r>
      <w:r>
        <w:rPr>
          <w:color w:val="231F20"/>
          <w:spacing w:val="-4"/>
        </w:rPr>
        <w:t> </w:t>
      </w:r>
      <w:r>
        <w:rPr>
          <w:color w:val="231F20"/>
        </w:rPr>
        <w:t>nail</w:t>
      </w:r>
      <w:r>
        <w:rPr>
          <w:color w:val="231F20"/>
          <w:spacing w:val="-4"/>
        </w:rPr>
        <w:t> </w:t>
      </w:r>
      <w:r>
        <w:rPr>
          <w:color w:val="231F20"/>
        </w:rPr>
        <w:t>on</w:t>
      </w:r>
      <w:r>
        <w:rPr>
          <w:color w:val="231F20"/>
          <w:spacing w:val="-4"/>
        </w:rPr>
        <w:t> </w:t>
      </w:r>
      <w:r>
        <w:rPr>
          <w:color w:val="231F20"/>
        </w:rPr>
        <w:t>the</w:t>
      </w:r>
      <w:r>
        <w:rPr>
          <w:color w:val="231F20"/>
          <w:spacing w:val="-4"/>
        </w:rPr>
        <w:t> </w:t>
      </w:r>
      <w:r>
        <w:rPr>
          <w:color w:val="231F20"/>
        </w:rPr>
        <w:t>head.</w:t>
      </w:r>
      <w:r>
        <w:rPr>
          <w:color w:val="231F20"/>
          <w:spacing w:val="-4"/>
        </w:rPr>
        <w:t> </w:t>
      </w:r>
      <w:r>
        <w:rPr>
          <w:color w:val="231F20"/>
        </w:rPr>
        <w:t>If</w:t>
      </w:r>
      <w:r>
        <w:rPr>
          <w:color w:val="231F20"/>
          <w:spacing w:val="-4"/>
        </w:rPr>
        <w:t> </w:t>
      </w:r>
      <w:r>
        <w:rPr>
          <w:color w:val="231F20"/>
        </w:rPr>
        <w:t>the</w:t>
      </w:r>
      <w:r>
        <w:rPr>
          <w:color w:val="231F20"/>
          <w:spacing w:val="-4"/>
        </w:rPr>
        <w:t> </w:t>
      </w:r>
      <w:r>
        <w:rPr>
          <w:color w:val="231F20"/>
        </w:rPr>
        <w:t>chip</w:t>
      </w:r>
      <w:r>
        <w:rPr>
          <w:color w:val="231F20"/>
          <w:spacing w:val="-4"/>
        </w:rPr>
        <w:t> </w:t>
      </w:r>
      <w:r>
        <w:rPr>
          <w:color w:val="231F20"/>
        </w:rPr>
        <w:t>were</w:t>
      </w:r>
      <w:r>
        <w:rPr>
          <w:color w:val="231F20"/>
          <w:spacing w:val="-4"/>
        </w:rPr>
        <w:t> </w:t>
      </w:r>
      <w:r>
        <w:rPr>
          <w:color w:val="231F20"/>
        </w:rPr>
        <w:t>hacked,</w:t>
      </w:r>
      <w:r>
        <w:rPr>
          <w:color w:val="231F20"/>
          <w:spacing w:val="-4"/>
        </w:rPr>
        <w:t> </w:t>
      </w:r>
      <w:r>
        <w:rPr>
          <w:color w:val="231F20"/>
        </w:rPr>
        <w:t>your</w:t>
      </w:r>
      <w:r>
        <w:rPr>
          <w:color w:val="231F20"/>
          <w:spacing w:val="-4"/>
        </w:rPr>
        <w:t> </w:t>
      </w:r>
      <w:r>
        <w:rPr>
          <w:color w:val="231F20"/>
        </w:rPr>
        <w:t>personal</w:t>
      </w:r>
      <w:r>
        <w:rPr>
          <w:color w:val="231F20"/>
          <w:spacing w:val="-4"/>
        </w:rPr>
        <w:t> </w:t>
      </w:r>
      <w:r>
        <w:rPr>
          <w:color w:val="231F20"/>
        </w:rPr>
        <w:t>information could fall into the wrong hands.</w:t>
      </w:r>
    </w:p>
    <w:p>
      <w:pPr>
        <w:pStyle w:val="BodyText"/>
        <w:spacing w:before="39"/>
        <w:ind w:left="100"/>
      </w:pPr>
      <w:r>
        <w:rPr>
          <w:b/>
          <w:color w:val="231F20"/>
        </w:rPr>
        <w:t>B:</w:t>
      </w:r>
      <w:r>
        <w:rPr>
          <w:b/>
          <w:color w:val="231F20"/>
          <w:spacing w:val="63"/>
          <w:w w:val="150"/>
        </w:rPr>
        <w:t> </w:t>
      </w:r>
      <w:r>
        <w:rPr>
          <w:color w:val="231F20"/>
        </w:rPr>
        <w:t>Well,</w:t>
      </w:r>
      <w:r>
        <w:rPr>
          <w:color w:val="231F20"/>
          <w:spacing w:val="-4"/>
        </w:rPr>
        <w:t> </w:t>
      </w:r>
      <w:r>
        <w:rPr>
          <w:color w:val="231F20"/>
        </w:rPr>
        <w:t>I</w:t>
      </w:r>
      <w:r>
        <w:rPr>
          <w:color w:val="231F20"/>
          <w:spacing w:val="-5"/>
        </w:rPr>
        <w:t> </w:t>
      </w:r>
      <w:r>
        <w:rPr>
          <w:color w:val="231F20"/>
        </w:rPr>
        <w:t>value</w:t>
      </w:r>
      <w:r>
        <w:rPr>
          <w:color w:val="231F20"/>
          <w:spacing w:val="-4"/>
        </w:rPr>
        <w:t> </w:t>
      </w:r>
      <w:r>
        <w:rPr>
          <w:color w:val="231F20"/>
        </w:rPr>
        <w:t>my</w:t>
      </w:r>
      <w:r>
        <w:rPr>
          <w:color w:val="231F20"/>
          <w:spacing w:val="-5"/>
        </w:rPr>
        <w:t> </w:t>
      </w:r>
      <w:r>
        <w:rPr>
          <w:color w:val="231F20"/>
        </w:rPr>
        <w:t>privacy.</w:t>
      </w:r>
      <w:r>
        <w:rPr>
          <w:color w:val="231F20"/>
          <w:spacing w:val="-4"/>
        </w:rPr>
        <w:t> </w:t>
      </w:r>
      <w:r>
        <w:rPr>
          <w:color w:val="231F20"/>
        </w:rPr>
        <w:t>I’d</w:t>
      </w:r>
      <w:r>
        <w:rPr>
          <w:color w:val="231F20"/>
          <w:spacing w:val="-4"/>
        </w:rPr>
        <w:t> </w:t>
      </w:r>
      <w:r>
        <w:rPr>
          <w:color w:val="231F20"/>
        </w:rPr>
        <w:t>think</w:t>
      </w:r>
      <w:r>
        <w:rPr>
          <w:color w:val="231F20"/>
          <w:spacing w:val="-5"/>
        </w:rPr>
        <w:t> </w:t>
      </w:r>
      <w:r>
        <w:rPr>
          <w:color w:val="231F20"/>
        </w:rPr>
        <w:t>twice</w:t>
      </w:r>
      <w:r>
        <w:rPr>
          <w:color w:val="231F20"/>
          <w:spacing w:val="-4"/>
        </w:rPr>
        <w:t> </w:t>
      </w:r>
      <w:r>
        <w:rPr>
          <w:color w:val="231F20"/>
        </w:rPr>
        <w:t>before</w:t>
      </w:r>
      <w:r>
        <w:rPr>
          <w:color w:val="231F20"/>
          <w:spacing w:val="-5"/>
        </w:rPr>
        <w:t> </w:t>
      </w:r>
      <w:r>
        <w:rPr>
          <w:color w:val="231F20"/>
        </w:rPr>
        <w:t>getting</w:t>
      </w:r>
      <w:r>
        <w:rPr>
          <w:color w:val="231F20"/>
          <w:spacing w:val="-4"/>
        </w:rPr>
        <w:t> </w:t>
      </w:r>
      <w:r>
        <w:rPr>
          <w:color w:val="231F20"/>
        </w:rPr>
        <w:t>chipped,</w:t>
      </w:r>
      <w:r>
        <w:rPr>
          <w:color w:val="231F20"/>
          <w:spacing w:val="-4"/>
        </w:rPr>
        <w:t> </w:t>
      </w:r>
      <w:r>
        <w:rPr>
          <w:color w:val="231F20"/>
        </w:rPr>
        <w:t>to</w:t>
      </w:r>
      <w:r>
        <w:rPr>
          <w:color w:val="231F20"/>
          <w:spacing w:val="-5"/>
        </w:rPr>
        <w:t> </w:t>
      </w:r>
      <w:r>
        <w:rPr>
          <w:color w:val="231F20"/>
        </w:rPr>
        <w:t>tell</w:t>
      </w:r>
      <w:r>
        <w:rPr>
          <w:color w:val="231F20"/>
          <w:spacing w:val="-4"/>
        </w:rPr>
        <w:t> </w:t>
      </w:r>
      <w:r>
        <w:rPr>
          <w:color w:val="231F20"/>
        </w:rPr>
        <w:t>you</w:t>
      </w:r>
      <w:r>
        <w:rPr>
          <w:color w:val="231F20"/>
          <w:spacing w:val="-5"/>
        </w:rPr>
        <w:t> </w:t>
      </w:r>
      <w:r>
        <w:rPr>
          <w:color w:val="231F20"/>
        </w:rPr>
        <w:t>the</w:t>
      </w:r>
      <w:r>
        <w:rPr>
          <w:color w:val="231F20"/>
          <w:spacing w:val="-4"/>
        </w:rPr>
        <w:t> </w:t>
      </w:r>
      <w:r>
        <w:rPr>
          <w:color w:val="231F20"/>
          <w:spacing w:val="-2"/>
        </w:rPr>
        <w:t>truth.</w:t>
      </w:r>
    </w:p>
    <w:p>
      <w:pPr>
        <w:pStyle w:val="BodyText"/>
        <w:spacing w:before="47"/>
        <w:ind w:left="100"/>
      </w:pPr>
      <w:r>
        <w:rPr>
          <w:b/>
          <w:color w:val="231F20"/>
        </w:rPr>
        <w:t>A:</w:t>
      </w:r>
      <w:r>
        <w:rPr>
          <w:b/>
          <w:color w:val="231F20"/>
          <w:spacing w:val="71"/>
          <w:w w:val="150"/>
        </w:rPr>
        <w:t> </w:t>
      </w:r>
      <w:r>
        <w:rPr>
          <w:color w:val="231F20"/>
        </w:rPr>
        <w:t>That</w:t>
      </w:r>
      <w:r>
        <w:rPr>
          <w:color w:val="231F20"/>
          <w:spacing w:val="-1"/>
        </w:rPr>
        <w:t> </w:t>
      </w:r>
      <w:r>
        <w:rPr>
          <w:color w:val="231F20"/>
        </w:rPr>
        <w:t>makes</w:t>
      </w:r>
      <w:r>
        <w:rPr>
          <w:color w:val="231F20"/>
          <w:spacing w:val="-1"/>
        </w:rPr>
        <w:t> </w:t>
      </w:r>
      <w:r>
        <w:rPr>
          <w:color w:val="231F20"/>
        </w:rPr>
        <w:t>two</w:t>
      </w:r>
      <w:r>
        <w:rPr>
          <w:color w:val="231F20"/>
          <w:spacing w:val="-2"/>
        </w:rPr>
        <w:t> </w:t>
      </w:r>
      <w:r>
        <w:rPr>
          <w:color w:val="231F20"/>
        </w:rPr>
        <w:t>of</w:t>
      </w:r>
      <w:r>
        <w:rPr>
          <w:color w:val="231F20"/>
          <w:spacing w:val="-1"/>
        </w:rPr>
        <w:t> </w:t>
      </w:r>
      <w:r>
        <w:rPr>
          <w:color w:val="231F20"/>
          <w:spacing w:val="-5"/>
        </w:rPr>
        <w:t>us!</w:t>
      </w:r>
    </w:p>
    <w:p>
      <w:pPr>
        <w:pStyle w:val="BodyText"/>
        <w:spacing w:before="2"/>
        <w:rPr>
          <w:sz w:val="18"/>
        </w:rPr>
      </w:pPr>
      <w:r>
        <w:rPr/>
        <w:pict>
          <v:shape style="position:absolute;margin-left:90pt;margin-top:11.66115pt;width:432pt;height:132pt;mso-position-horizontal-relative:page;mso-position-vertical-relative:paragraph;z-index:-15728640;mso-wrap-distance-left:0;mso-wrap-distance-right:0" type="#_x0000_t202" id="docshape4" filled="true" fillcolor="#e6e7e8" stroked="false">
            <v:textbox inset="0,0,0,0">
              <w:txbxContent>
                <w:p>
                  <w:pPr>
                    <w:pStyle w:val="BodyText"/>
                    <w:spacing w:line="247" w:lineRule="auto" w:before="153"/>
                    <w:ind w:left="200" w:right="185"/>
                    <w:rPr>
                      <w:color w:val="000000"/>
                    </w:rPr>
                  </w:pPr>
                  <w:r>
                    <w:rPr>
                      <w:b/>
                      <w:color w:val="231F20"/>
                    </w:rPr>
                    <w:t>Prompt</w:t>
                  </w:r>
                  <w:r>
                    <w:rPr>
                      <w:b/>
                      <w:color w:val="231F20"/>
                      <w:spacing w:val="-4"/>
                    </w:rPr>
                    <w:t> </w:t>
                  </w:r>
                  <w:r>
                    <w:rPr>
                      <w:b/>
                      <w:color w:val="231F20"/>
                    </w:rPr>
                    <w:t>to</w:t>
                  </w:r>
                  <w:r>
                    <w:rPr>
                      <w:b/>
                      <w:color w:val="231F20"/>
                      <w:spacing w:val="-4"/>
                    </w:rPr>
                    <w:t> </w:t>
                  </w:r>
                  <w:r>
                    <w:rPr>
                      <w:b/>
                      <w:color w:val="231F20"/>
                    </w:rPr>
                    <w:t>the</w:t>
                  </w:r>
                  <w:r>
                    <w:rPr>
                      <w:b/>
                      <w:color w:val="231F20"/>
                      <w:spacing w:val="-4"/>
                    </w:rPr>
                    <w:t> </w:t>
                  </w:r>
                  <w:r>
                    <w:rPr>
                      <w:b/>
                      <w:color w:val="231F20"/>
                    </w:rPr>
                    <w:t>Student:</w:t>
                  </w:r>
                  <w:r>
                    <w:rPr>
                      <w:b/>
                      <w:color w:val="231F20"/>
                      <w:spacing w:val="-8"/>
                    </w:rPr>
                    <w:t> </w:t>
                  </w:r>
                  <w:r>
                    <w:rPr>
                      <w:color w:val="231F20"/>
                    </w:rPr>
                    <w:t>You</w:t>
                  </w:r>
                  <w:r>
                    <w:rPr>
                      <w:color w:val="231F20"/>
                      <w:spacing w:val="-4"/>
                    </w:rPr>
                    <w:t> </w:t>
                  </w:r>
                  <w:r>
                    <w:rPr>
                      <w:color w:val="231F20"/>
                    </w:rPr>
                    <w:t>and</w:t>
                  </w:r>
                  <w:r>
                    <w:rPr>
                      <w:color w:val="231F20"/>
                      <w:spacing w:val="-4"/>
                    </w:rPr>
                    <w:t> </w:t>
                  </w:r>
                  <w:r>
                    <w:rPr>
                      <w:color w:val="231F20"/>
                    </w:rPr>
                    <w:t>I</w:t>
                  </w:r>
                  <w:r>
                    <w:rPr>
                      <w:color w:val="231F20"/>
                      <w:spacing w:val="-4"/>
                    </w:rPr>
                    <w:t> </w:t>
                  </w:r>
                  <w:r>
                    <w:rPr>
                      <w:color w:val="231F20"/>
                    </w:rPr>
                    <w:t>will</w:t>
                  </w:r>
                  <w:r>
                    <w:rPr>
                      <w:color w:val="231F20"/>
                      <w:spacing w:val="-4"/>
                    </w:rPr>
                    <w:t> </w:t>
                  </w:r>
                  <w:r>
                    <w:rPr>
                      <w:color w:val="231F20"/>
                    </w:rPr>
                    <w:t>discuss</w:t>
                  </w:r>
                  <w:r>
                    <w:rPr>
                      <w:color w:val="231F20"/>
                      <w:spacing w:val="-4"/>
                    </w:rPr>
                    <w:t> </w:t>
                  </w:r>
                  <w:r>
                    <w:rPr>
                      <w:color w:val="231F20"/>
                    </w:rPr>
                    <w:t>the</w:t>
                  </w:r>
                  <w:r>
                    <w:rPr>
                      <w:color w:val="231F20"/>
                      <w:spacing w:val="-4"/>
                    </w:rPr>
                    <w:t> </w:t>
                  </w:r>
                  <w:r>
                    <w:rPr>
                      <w:color w:val="231F20"/>
                    </w:rPr>
                    <w:t>pros</w:t>
                  </w:r>
                  <w:r>
                    <w:rPr>
                      <w:color w:val="231F20"/>
                      <w:spacing w:val="-4"/>
                    </w:rPr>
                    <w:t> </w:t>
                  </w:r>
                  <w:r>
                    <w:rPr>
                      <w:color w:val="231F20"/>
                    </w:rPr>
                    <w:t>and</w:t>
                  </w:r>
                  <w:r>
                    <w:rPr>
                      <w:color w:val="231F20"/>
                      <w:spacing w:val="-4"/>
                    </w:rPr>
                    <w:t> </w:t>
                  </w:r>
                  <w:r>
                    <w:rPr>
                      <w:color w:val="231F20"/>
                    </w:rPr>
                    <w:t>cons</w:t>
                  </w:r>
                  <w:r>
                    <w:rPr>
                      <w:color w:val="231F20"/>
                      <w:spacing w:val="-4"/>
                    </w:rPr>
                    <w:t> </w:t>
                  </w:r>
                  <w:r>
                    <w:rPr>
                      <w:color w:val="231F20"/>
                    </w:rPr>
                    <w:t>of</w:t>
                  </w:r>
                  <w:r>
                    <w:rPr>
                      <w:color w:val="231F20"/>
                      <w:spacing w:val="-4"/>
                    </w:rPr>
                    <w:t> </w:t>
                  </w:r>
                  <w:r>
                    <w:rPr>
                      <w:color w:val="231F20"/>
                    </w:rPr>
                    <w:t>innovative</w:t>
                  </w:r>
                  <w:r>
                    <w:rPr>
                      <w:color w:val="231F20"/>
                      <w:spacing w:val="-4"/>
                    </w:rPr>
                    <w:t> </w:t>
                  </w:r>
                  <w:r>
                    <w:rPr>
                      <w:color w:val="231F20"/>
                    </w:rPr>
                    <w:t>new technology. Evaluate the technology from the list or your own ideas. Express and dismiss concern. Explain your opinions. Use similar ideas as in the Conversation Model in the Student’s Book. You have 30 seconds to prepare.</w:t>
                  </w:r>
                </w:p>
                <w:p>
                  <w:pPr>
                    <w:pStyle w:val="BodyText"/>
                    <w:spacing w:before="5"/>
                    <w:rPr>
                      <w:color w:val="000000"/>
                    </w:rPr>
                  </w:pPr>
                </w:p>
                <w:p>
                  <w:pPr>
                    <w:pStyle w:val="BodyText"/>
                    <w:spacing w:line="247" w:lineRule="auto"/>
                    <w:ind w:left="200" w:right="185"/>
                    <w:rPr>
                      <w:color w:val="000000"/>
                    </w:rPr>
                  </w:pPr>
                  <w:r>
                    <w:rPr>
                      <w:b/>
                      <w:color w:val="231F20"/>
                    </w:rPr>
                    <w:t>To</w:t>
                  </w:r>
                  <w:r>
                    <w:rPr>
                      <w:b/>
                      <w:color w:val="231F20"/>
                      <w:spacing w:val="-7"/>
                    </w:rPr>
                    <w:t> </w:t>
                  </w:r>
                  <w:r>
                    <w:rPr>
                      <w:b/>
                      <w:color w:val="231F20"/>
                    </w:rPr>
                    <w:t>the</w:t>
                  </w:r>
                  <w:r>
                    <w:rPr>
                      <w:b/>
                      <w:color w:val="231F20"/>
                      <w:spacing w:val="-7"/>
                    </w:rPr>
                    <w:t> </w:t>
                  </w:r>
                  <w:r>
                    <w:rPr>
                      <w:b/>
                      <w:color w:val="231F20"/>
                    </w:rPr>
                    <w:t>Teacher:</w:t>
                  </w:r>
                  <w:r>
                    <w:rPr>
                      <w:b/>
                      <w:color w:val="231F20"/>
                      <w:spacing w:val="-7"/>
                    </w:rPr>
                    <w:t> </w:t>
                  </w:r>
                  <w:r>
                    <w:rPr>
                      <w:color w:val="231F20"/>
                    </w:rPr>
                    <w:t>Begin</w:t>
                  </w:r>
                  <w:r>
                    <w:rPr>
                      <w:color w:val="231F20"/>
                      <w:spacing w:val="-7"/>
                    </w:rPr>
                    <w:t> </w:t>
                  </w:r>
                  <w:r>
                    <w:rPr>
                      <w:color w:val="231F20"/>
                    </w:rPr>
                    <w:t>the</w:t>
                  </w:r>
                  <w:r>
                    <w:rPr>
                      <w:color w:val="231F20"/>
                      <w:spacing w:val="-7"/>
                    </w:rPr>
                    <w:t> </w:t>
                  </w:r>
                  <w:r>
                    <w:rPr>
                      <w:color w:val="231F20"/>
                    </w:rPr>
                    <w:t>conversation.</w:t>
                  </w:r>
                  <w:r>
                    <w:rPr>
                      <w:color w:val="231F20"/>
                      <w:spacing w:val="-7"/>
                    </w:rPr>
                    <w:t> </w:t>
                  </w:r>
                  <w:r>
                    <w:rPr>
                      <w:color w:val="231F20"/>
                    </w:rPr>
                    <w:t>Follow</w:t>
                  </w:r>
                  <w:r>
                    <w:rPr>
                      <w:color w:val="231F20"/>
                      <w:spacing w:val="-7"/>
                    </w:rPr>
                    <w:t> </w:t>
                  </w:r>
                  <w:r>
                    <w:rPr>
                      <w:color w:val="231F20"/>
                    </w:rPr>
                    <w:t>the</w:t>
                  </w:r>
                  <w:r>
                    <w:rPr>
                      <w:color w:val="231F20"/>
                      <w:spacing w:val="-7"/>
                    </w:rPr>
                    <w:t> </w:t>
                  </w:r>
                  <w:r>
                    <w:rPr>
                      <w:color w:val="231F20"/>
                    </w:rPr>
                    <w:t>Conversation</w:t>
                  </w:r>
                  <w:r>
                    <w:rPr>
                      <w:color w:val="231F20"/>
                      <w:spacing w:val="-7"/>
                    </w:rPr>
                    <w:t> </w:t>
                  </w:r>
                  <w:r>
                    <w:rPr>
                      <w:color w:val="231F20"/>
                    </w:rPr>
                    <w:t>Model</w:t>
                  </w:r>
                  <w:r>
                    <w:rPr>
                      <w:color w:val="231F20"/>
                      <w:spacing w:val="-7"/>
                    </w:rPr>
                    <w:t> </w:t>
                  </w:r>
                  <w:r>
                    <w:rPr>
                      <w:color w:val="231F20"/>
                    </w:rPr>
                    <w:t>and</w:t>
                  </w:r>
                  <w:r>
                    <w:rPr>
                      <w:color w:val="231F20"/>
                      <w:spacing w:val="-7"/>
                    </w:rPr>
                    <w:t> </w:t>
                  </w:r>
                  <w:r>
                    <w:rPr>
                      <w:color w:val="231F20"/>
                    </w:rPr>
                    <w:t>use your own information. Ask questions to get more information.</w:t>
                  </w:r>
                </w:p>
                <w:p>
                  <w:pPr>
                    <w:pStyle w:val="BodyText"/>
                    <w:spacing w:before="6"/>
                    <w:rPr>
                      <w:color w:val="000000"/>
                    </w:rPr>
                  </w:pPr>
                </w:p>
                <w:p>
                  <w:pPr>
                    <w:spacing w:before="0"/>
                    <w:ind w:left="200" w:right="0" w:firstLine="0"/>
                    <w:jc w:val="left"/>
                    <w:rPr>
                      <w:color w:val="000000"/>
                      <w:sz w:val="22"/>
                    </w:rPr>
                  </w:pPr>
                  <w:r>
                    <w:rPr>
                      <w:b/>
                      <w:color w:val="231F20"/>
                      <w:sz w:val="22"/>
                    </w:rPr>
                    <w:t>Teacher:</w:t>
                  </w:r>
                  <w:r>
                    <w:rPr>
                      <w:b/>
                      <w:color w:val="231F20"/>
                      <w:spacing w:val="-7"/>
                      <w:sz w:val="22"/>
                    </w:rPr>
                    <w:t> </w:t>
                  </w:r>
                  <w:r>
                    <w:rPr>
                      <w:color w:val="231F20"/>
                      <w:sz w:val="22"/>
                    </w:rPr>
                    <w:t>“What</w:t>
                  </w:r>
                  <w:r>
                    <w:rPr>
                      <w:color w:val="231F20"/>
                      <w:spacing w:val="-7"/>
                      <w:sz w:val="22"/>
                    </w:rPr>
                    <w:t> </w:t>
                  </w:r>
                  <w:r>
                    <w:rPr>
                      <w:color w:val="231F20"/>
                      <w:sz w:val="22"/>
                    </w:rPr>
                    <w:t>do</w:t>
                  </w:r>
                  <w:r>
                    <w:rPr>
                      <w:color w:val="231F20"/>
                      <w:spacing w:val="-7"/>
                      <w:sz w:val="22"/>
                    </w:rPr>
                    <w:t> </w:t>
                  </w:r>
                  <w:r>
                    <w:rPr>
                      <w:color w:val="231F20"/>
                      <w:sz w:val="22"/>
                    </w:rPr>
                    <w:t>you</w:t>
                  </w:r>
                  <w:r>
                    <w:rPr>
                      <w:color w:val="231F20"/>
                      <w:spacing w:val="-7"/>
                      <w:sz w:val="22"/>
                    </w:rPr>
                    <w:t> </w:t>
                  </w:r>
                  <w:r>
                    <w:rPr>
                      <w:color w:val="231F20"/>
                      <w:sz w:val="22"/>
                    </w:rPr>
                    <w:t>think</w:t>
                  </w:r>
                  <w:r>
                    <w:rPr>
                      <w:color w:val="231F20"/>
                      <w:spacing w:val="-7"/>
                      <w:sz w:val="22"/>
                    </w:rPr>
                    <w:t> </w:t>
                  </w:r>
                  <w:r>
                    <w:rPr>
                      <w:color w:val="231F20"/>
                      <w:sz w:val="22"/>
                    </w:rPr>
                    <w:t>about</w:t>
                  </w:r>
                  <w:r>
                    <w:rPr>
                      <w:color w:val="231F20"/>
                      <w:spacing w:val="-6"/>
                      <w:sz w:val="22"/>
                    </w:rPr>
                    <w:t> </w:t>
                  </w:r>
                  <w:r>
                    <w:rPr>
                      <w:color w:val="231F20"/>
                      <w:spacing w:val="-5"/>
                      <w:sz w:val="22"/>
                    </w:rPr>
                    <w:t>…?”</w:t>
                  </w:r>
                </w:p>
              </w:txbxContent>
            </v:textbox>
            <v:fill type="solid"/>
            <w10:wrap type="topAndBottom"/>
          </v:shape>
        </w:pict>
      </w:r>
    </w:p>
    <w:p>
      <w:pPr>
        <w:pStyle w:val="BodyText"/>
        <w:spacing w:before="6"/>
        <w:rPr>
          <w:sz w:val="18"/>
        </w:rPr>
      </w:pPr>
    </w:p>
    <w:p>
      <w:pPr>
        <w:pStyle w:val="Heading3"/>
        <w:spacing w:before="101"/>
      </w:pPr>
      <w:r>
        <w:rPr>
          <w:color w:val="231F20"/>
          <w:spacing w:val="-2"/>
        </w:rPr>
        <w:t>Vocabulary:</w:t>
      </w:r>
    </w:p>
    <w:p>
      <w:pPr>
        <w:spacing w:line="247" w:lineRule="auto" w:before="7"/>
        <w:ind w:left="100" w:right="257" w:firstLine="0"/>
        <w:jc w:val="left"/>
        <w:rPr>
          <w:i/>
          <w:sz w:val="22"/>
        </w:rPr>
      </w:pPr>
      <w:r>
        <w:rPr>
          <w:color w:val="231F20"/>
          <w:sz w:val="22"/>
        </w:rPr>
        <w:t>Expressing and dismissing concern: </w:t>
      </w:r>
      <w:r>
        <w:rPr>
          <w:i/>
          <w:color w:val="231F20"/>
          <w:sz w:val="22"/>
        </w:rPr>
        <w:t>It’s a slippery slope, It’s playing with fire, It’s like</w:t>
      </w:r>
      <w:r>
        <w:rPr>
          <w:i/>
          <w:color w:val="231F20"/>
          <w:sz w:val="22"/>
        </w:rPr>
        <w:t> opening a can of worms, It’s like opening a Pandora’s box, I don’t see it that way at all,</w:t>
      </w:r>
      <w:r>
        <w:rPr>
          <w:i/>
          <w:color w:val="231F20"/>
          <w:spacing w:val="40"/>
          <w:sz w:val="22"/>
        </w:rPr>
        <w:t> </w:t>
      </w:r>
      <w:r>
        <w:rPr>
          <w:i/>
          <w:color w:val="231F20"/>
          <w:sz w:val="22"/>
        </w:rPr>
        <w:t>I</w:t>
      </w:r>
      <w:r>
        <w:rPr>
          <w:i/>
          <w:color w:val="231F20"/>
          <w:spacing w:val="-4"/>
          <w:sz w:val="22"/>
        </w:rPr>
        <w:t> </w:t>
      </w:r>
      <w:r>
        <w:rPr>
          <w:i/>
          <w:color w:val="231F20"/>
          <w:sz w:val="22"/>
        </w:rPr>
        <w:t>think</w:t>
      </w:r>
      <w:r>
        <w:rPr>
          <w:i/>
          <w:color w:val="231F20"/>
          <w:spacing w:val="-4"/>
          <w:sz w:val="22"/>
        </w:rPr>
        <w:t> </w:t>
      </w:r>
      <w:r>
        <w:rPr>
          <w:i/>
          <w:color w:val="231F20"/>
          <w:sz w:val="22"/>
        </w:rPr>
        <w:t>that’s</w:t>
      </w:r>
      <w:r>
        <w:rPr>
          <w:i/>
          <w:color w:val="231F20"/>
          <w:spacing w:val="-4"/>
          <w:sz w:val="22"/>
        </w:rPr>
        <w:t> </w:t>
      </w:r>
      <w:r>
        <w:rPr>
          <w:i/>
          <w:color w:val="231F20"/>
          <w:sz w:val="22"/>
        </w:rPr>
        <w:t>a</w:t>
      </w:r>
      <w:r>
        <w:rPr>
          <w:i/>
          <w:color w:val="231F20"/>
          <w:spacing w:val="-4"/>
          <w:sz w:val="22"/>
        </w:rPr>
        <w:t> </w:t>
      </w:r>
      <w:r>
        <w:rPr>
          <w:i/>
          <w:color w:val="231F20"/>
          <w:sz w:val="22"/>
        </w:rPr>
        <w:t>little</w:t>
      </w:r>
      <w:r>
        <w:rPr>
          <w:i/>
          <w:color w:val="231F20"/>
          <w:spacing w:val="-4"/>
          <w:sz w:val="22"/>
        </w:rPr>
        <w:t> </w:t>
      </w:r>
      <w:r>
        <w:rPr>
          <w:i/>
          <w:color w:val="231F20"/>
          <w:sz w:val="22"/>
        </w:rPr>
        <w:t>exaggerated,</w:t>
      </w:r>
      <w:r>
        <w:rPr>
          <w:i/>
          <w:color w:val="231F20"/>
          <w:spacing w:val="-4"/>
          <w:sz w:val="22"/>
        </w:rPr>
        <w:t> </w:t>
      </w:r>
      <w:r>
        <w:rPr>
          <w:i/>
          <w:color w:val="231F20"/>
          <w:sz w:val="22"/>
        </w:rPr>
        <w:t>I</w:t>
      </w:r>
      <w:r>
        <w:rPr>
          <w:i/>
          <w:color w:val="231F20"/>
          <w:spacing w:val="-4"/>
          <w:sz w:val="22"/>
        </w:rPr>
        <w:t> </w:t>
      </w:r>
      <w:r>
        <w:rPr>
          <w:i/>
          <w:color w:val="231F20"/>
          <w:sz w:val="22"/>
        </w:rPr>
        <w:t>guess</w:t>
      </w:r>
      <w:r>
        <w:rPr>
          <w:i/>
          <w:color w:val="231F20"/>
          <w:spacing w:val="-4"/>
          <w:sz w:val="22"/>
        </w:rPr>
        <w:t> </w:t>
      </w:r>
      <w:r>
        <w:rPr>
          <w:i/>
          <w:color w:val="231F20"/>
          <w:sz w:val="22"/>
        </w:rPr>
        <w:t>I</w:t>
      </w:r>
      <w:r>
        <w:rPr>
          <w:i/>
          <w:color w:val="231F20"/>
          <w:spacing w:val="-4"/>
          <w:sz w:val="22"/>
        </w:rPr>
        <w:t> </w:t>
      </w:r>
      <w:r>
        <w:rPr>
          <w:i/>
          <w:color w:val="231F20"/>
          <w:sz w:val="22"/>
        </w:rPr>
        <w:t>just</w:t>
      </w:r>
      <w:r>
        <w:rPr>
          <w:i/>
          <w:color w:val="231F20"/>
          <w:spacing w:val="-4"/>
          <w:sz w:val="22"/>
        </w:rPr>
        <w:t> </w:t>
      </w:r>
      <w:r>
        <w:rPr>
          <w:i/>
          <w:color w:val="231F20"/>
          <w:sz w:val="22"/>
        </w:rPr>
        <w:t>see</w:t>
      </w:r>
      <w:r>
        <w:rPr>
          <w:i/>
          <w:color w:val="231F20"/>
          <w:spacing w:val="-4"/>
          <w:sz w:val="22"/>
        </w:rPr>
        <w:t> </w:t>
      </w:r>
      <w:r>
        <w:rPr>
          <w:i/>
          <w:color w:val="231F20"/>
          <w:sz w:val="22"/>
        </w:rPr>
        <w:t>things</w:t>
      </w:r>
      <w:r>
        <w:rPr>
          <w:i/>
          <w:color w:val="231F20"/>
          <w:spacing w:val="-4"/>
          <w:sz w:val="22"/>
        </w:rPr>
        <w:t> </w:t>
      </w:r>
      <w:r>
        <w:rPr>
          <w:i/>
          <w:color w:val="231F20"/>
          <w:sz w:val="22"/>
        </w:rPr>
        <w:t>differently,</w:t>
      </w:r>
      <w:r>
        <w:rPr>
          <w:i/>
          <w:color w:val="231F20"/>
          <w:spacing w:val="-4"/>
          <w:sz w:val="22"/>
        </w:rPr>
        <w:t> </w:t>
      </w:r>
      <w:r>
        <w:rPr>
          <w:i/>
          <w:color w:val="231F20"/>
          <w:sz w:val="22"/>
        </w:rPr>
        <w:t>Don’t</w:t>
      </w:r>
      <w:r>
        <w:rPr>
          <w:i/>
          <w:color w:val="231F20"/>
          <w:spacing w:val="-4"/>
          <w:sz w:val="22"/>
        </w:rPr>
        <w:t> </w:t>
      </w:r>
      <w:r>
        <w:rPr>
          <w:i/>
          <w:color w:val="231F20"/>
          <w:sz w:val="22"/>
        </w:rPr>
        <w:t>you</w:t>
      </w:r>
      <w:r>
        <w:rPr>
          <w:i/>
          <w:color w:val="231F20"/>
          <w:spacing w:val="-4"/>
          <w:sz w:val="22"/>
        </w:rPr>
        <w:t> </w:t>
      </w:r>
      <w:r>
        <w:rPr>
          <w:i/>
          <w:color w:val="231F20"/>
          <w:sz w:val="22"/>
        </w:rPr>
        <w:t>think</w:t>
      </w:r>
      <w:r>
        <w:rPr>
          <w:i/>
          <w:color w:val="231F20"/>
          <w:spacing w:val="-4"/>
          <w:sz w:val="22"/>
        </w:rPr>
        <w:t> </w:t>
      </w:r>
      <w:r>
        <w:rPr>
          <w:i/>
          <w:color w:val="231F20"/>
          <w:sz w:val="22"/>
        </w:rPr>
        <w:t>you might be going overboard?</w:t>
      </w:r>
    </w:p>
    <w:p>
      <w:pPr>
        <w:pStyle w:val="BodyText"/>
        <w:spacing w:before="5"/>
        <w:rPr>
          <w:i/>
        </w:rPr>
      </w:pPr>
    </w:p>
    <w:p>
      <w:pPr>
        <w:pStyle w:val="Heading3"/>
      </w:pPr>
      <w:r>
        <w:rPr>
          <w:color w:val="231F20"/>
          <w:spacing w:val="-2"/>
        </w:rPr>
        <w:t>Grammar:</w:t>
      </w:r>
    </w:p>
    <w:p>
      <w:pPr>
        <w:pStyle w:val="BodyText"/>
        <w:spacing w:before="7"/>
        <w:ind w:left="100"/>
      </w:pPr>
      <w:r>
        <w:rPr>
          <w:color w:val="231F20"/>
        </w:rPr>
        <w:t>The</w:t>
      </w:r>
      <w:r>
        <w:rPr>
          <w:color w:val="231F20"/>
          <w:spacing w:val="-7"/>
        </w:rPr>
        <w:t> </w:t>
      </w:r>
      <w:r>
        <w:rPr>
          <w:color w:val="231F20"/>
        </w:rPr>
        <w:t>passive</w:t>
      </w:r>
      <w:r>
        <w:rPr>
          <w:color w:val="231F20"/>
          <w:spacing w:val="-6"/>
        </w:rPr>
        <w:t> </w:t>
      </w:r>
      <w:r>
        <w:rPr>
          <w:color w:val="231F20"/>
        </w:rPr>
        <w:t>voice</w:t>
      </w:r>
      <w:r>
        <w:rPr>
          <w:color w:val="231F20"/>
          <w:spacing w:val="-5"/>
        </w:rPr>
        <w:t> </w:t>
      </w:r>
      <w:r>
        <w:rPr>
          <w:color w:val="231F20"/>
        </w:rPr>
        <w:t>in</w:t>
      </w:r>
      <w:r>
        <w:rPr>
          <w:color w:val="231F20"/>
          <w:spacing w:val="-6"/>
        </w:rPr>
        <w:t> </w:t>
      </w:r>
      <w:r>
        <w:rPr>
          <w:color w:val="231F20"/>
        </w:rPr>
        <w:t>unreal</w:t>
      </w:r>
      <w:r>
        <w:rPr>
          <w:color w:val="231F20"/>
          <w:spacing w:val="-6"/>
        </w:rPr>
        <w:t> </w:t>
      </w:r>
      <w:r>
        <w:rPr>
          <w:color w:val="231F20"/>
        </w:rPr>
        <w:t>conditional</w:t>
      </w:r>
      <w:r>
        <w:rPr>
          <w:color w:val="231F20"/>
          <w:spacing w:val="-6"/>
        </w:rPr>
        <w:t> </w:t>
      </w:r>
      <w:r>
        <w:rPr>
          <w:color w:val="231F20"/>
          <w:spacing w:val="-2"/>
        </w:rPr>
        <w:t>sentences.</w:t>
      </w:r>
    </w:p>
    <w:p>
      <w:pPr>
        <w:spacing w:before="7"/>
        <w:ind w:left="380" w:right="0" w:firstLine="0"/>
        <w:jc w:val="left"/>
        <w:rPr>
          <w:i/>
          <w:sz w:val="22"/>
        </w:rPr>
      </w:pPr>
      <w:r>
        <w:rPr>
          <w:i/>
          <w:color w:val="231F20"/>
          <w:sz w:val="22"/>
        </w:rPr>
        <w:t>If</w:t>
      </w:r>
      <w:r>
        <w:rPr>
          <w:i/>
          <w:color w:val="231F20"/>
          <w:spacing w:val="-4"/>
          <w:sz w:val="22"/>
        </w:rPr>
        <w:t> </w:t>
      </w:r>
      <w:r>
        <w:rPr>
          <w:i/>
          <w:color w:val="231F20"/>
          <w:sz w:val="22"/>
        </w:rPr>
        <w:t>medications</w:t>
      </w:r>
      <w:r>
        <w:rPr>
          <w:i/>
          <w:color w:val="231F20"/>
          <w:spacing w:val="-4"/>
          <w:sz w:val="22"/>
        </w:rPr>
        <w:t> </w:t>
      </w:r>
      <w:r>
        <w:rPr>
          <w:i/>
          <w:color w:val="231F20"/>
          <w:sz w:val="22"/>
        </w:rPr>
        <w:t>cost</w:t>
      </w:r>
      <w:r>
        <w:rPr>
          <w:i/>
          <w:color w:val="231F20"/>
          <w:spacing w:val="-3"/>
          <w:sz w:val="22"/>
        </w:rPr>
        <w:t> </w:t>
      </w:r>
      <w:r>
        <w:rPr>
          <w:i/>
          <w:color w:val="231F20"/>
          <w:sz w:val="22"/>
        </w:rPr>
        <w:t>less,</w:t>
      </w:r>
      <w:r>
        <w:rPr>
          <w:i/>
          <w:color w:val="231F20"/>
          <w:spacing w:val="-4"/>
          <w:sz w:val="22"/>
        </w:rPr>
        <w:t> </w:t>
      </w:r>
      <w:r>
        <w:rPr>
          <w:i/>
          <w:color w:val="231F20"/>
          <w:sz w:val="22"/>
        </w:rPr>
        <w:t>more</w:t>
      </w:r>
      <w:r>
        <w:rPr>
          <w:i/>
          <w:color w:val="231F20"/>
          <w:spacing w:val="-4"/>
          <w:sz w:val="22"/>
        </w:rPr>
        <w:t> </w:t>
      </w:r>
      <w:r>
        <w:rPr>
          <w:i/>
          <w:color w:val="231F20"/>
          <w:sz w:val="22"/>
        </w:rPr>
        <w:t>people</w:t>
      </w:r>
      <w:r>
        <w:rPr>
          <w:i/>
          <w:color w:val="231F20"/>
          <w:spacing w:val="-3"/>
          <w:sz w:val="22"/>
        </w:rPr>
        <w:t> </w:t>
      </w:r>
      <w:r>
        <w:rPr>
          <w:i/>
          <w:color w:val="231F20"/>
          <w:sz w:val="22"/>
        </w:rPr>
        <w:t>would</w:t>
      </w:r>
      <w:r>
        <w:rPr>
          <w:i/>
          <w:color w:val="231F20"/>
          <w:spacing w:val="-4"/>
          <w:sz w:val="22"/>
        </w:rPr>
        <w:t> </w:t>
      </w:r>
      <w:r>
        <w:rPr>
          <w:i/>
          <w:color w:val="231F20"/>
          <w:sz w:val="22"/>
        </w:rPr>
        <w:t>take</w:t>
      </w:r>
      <w:r>
        <w:rPr>
          <w:i/>
          <w:color w:val="231F20"/>
          <w:spacing w:val="-4"/>
          <w:sz w:val="22"/>
        </w:rPr>
        <w:t> </w:t>
      </w:r>
      <w:r>
        <w:rPr>
          <w:i/>
          <w:color w:val="231F20"/>
          <w:spacing w:val="-2"/>
          <w:sz w:val="22"/>
        </w:rPr>
        <w:t>them.</w:t>
      </w:r>
    </w:p>
    <w:p>
      <w:pPr>
        <w:spacing w:before="7"/>
        <w:ind w:left="380" w:right="0" w:firstLine="0"/>
        <w:jc w:val="left"/>
        <w:rPr>
          <w:i/>
          <w:sz w:val="22"/>
        </w:rPr>
      </w:pPr>
      <w:r>
        <w:rPr>
          <w:i/>
          <w:color w:val="231F20"/>
          <w:sz w:val="22"/>
        </w:rPr>
        <w:t>If</w:t>
      </w:r>
      <w:r>
        <w:rPr>
          <w:i/>
          <w:color w:val="231F20"/>
          <w:spacing w:val="-5"/>
          <w:sz w:val="22"/>
        </w:rPr>
        <w:t> </w:t>
      </w:r>
      <w:r>
        <w:rPr>
          <w:i/>
          <w:color w:val="231F20"/>
          <w:sz w:val="22"/>
        </w:rPr>
        <w:t>the</w:t>
      </w:r>
      <w:r>
        <w:rPr>
          <w:i/>
          <w:color w:val="231F20"/>
          <w:spacing w:val="-4"/>
          <w:sz w:val="22"/>
        </w:rPr>
        <w:t> </w:t>
      </w:r>
      <w:r>
        <w:rPr>
          <w:i/>
          <w:color w:val="231F20"/>
          <w:sz w:val="22"/>
        </w:rPr>
        <w:t>new</w:t>
      </w:r>
      <w:r>
        <w:rPr>
          <w:i/>
          <w:color w:val="231F20"/>
          <w:spacing w:val="-4"/>
          <w:sz w:val="22"/>
        </w:rPr>
        <w:t> </w:t>
      </w:r>
      <w:r>
        <w:rPr>
          <w:i/>
          <w:color w:val="231F20"/>
          <w:sz w:val="22"/>
        </w:rPr>
        <w:t>microchips</w:t>
      </w:r>
      <w:r>
        <w:rPr>
          <w:i/>
          <w:color w:val="231F20"/>
          <w:spacing w:val="-5"/>
          <w:sz w:val="22"/>
        </w:rPr>
        <w:t> </w:t>
      </w:r>
      <w:r>
        <w:rPr>
          <w:i/>
          <w:color w:val="231F20"/>
          <w:sz w:val="22"/>
        </w:rPr>
        <w:t>had</w:t>
      </w:r>
      <w:r>
        <w:rPr>
          <w:i/>
          <w:color w:val="231F20"/>
          <w:spacing w:val="-4"/>
          <w:sz w:val="22"/>
        </w:rPr>
        <w:t> </w:t>
      </w:r>
      <w:r>
        <w:rPr>
          <w:i/>
          <w:color w:val="231F20"/>
          <w:sz w:val="22"/>
        </w:rPr>
        <w:t>been</w:t>
      </w:r>
      <w:r>
        <w:rPr>
          <w:i/>
          <w:color w:val="231F20"/>
          <w:spacing w:val="-4"/>
          <w:sz w:val="22"/>
        </w:rPr>
        <w:t> </w:t>
      </w:r>
      <w:r>
        <w:rPr>
          <w:i/>
          <w:color w:val="231F20"/>
          <w:sz w:val="22"/>
        </w:rPr>
        <w:t>approved,</w:t>
      </w:r>
      <w:r>
        <w:rPr>
          <w:i/>
          <w:color w:val="231F20"/>
          <w:spacing w:val="-5"/>
          <w:sz w:val="22"/>
        </w:rPr>
        <w:t> </w:t>
      </w:r>
      <w:r>
        <w:rPr>
          <w:i/>
          <w:color w:val="231F20"/>
          <w:sz w:val="22"/>
        </w:rPr>
        <w:t>we’d</w:t>
      </w:r>
      <w:r>
        <w:rPr>
          <w:i/>
          <w:color w:val="231F20"/>
          <w:spacing w:val="-4"/>
          <w:sz w:val="22"/>
        </w:rPr>
        <w:t> </w:t>
      </w:r>
      <w:r>
        <w:rPr>
          <w:i/>
          <w:color w:val="231F20"/>
          <w:sz w:val="22"/>
        </w:rPr>
        <w:t>have</w:t>
      </w:r>
      <w:r>
        <w:rPr>
          <w:i/>
          <w:color w:val="231F20"/>
          <w:spacing w:val="-4"/>
          <w:sz w:val="22"/>
        </w:rPr>
        <w:t> </w:t>
      </w:r>
      <w:r>
        <w:rPr>
          <w:i/>
          <w:color w:val="231F20"/>
          <w:sz w:val="22"/>
        </w:rPr>
        <w:t>more</w:t>
      </w:r>
      <w:r>
        <w:rPr>
          <w:i/>
          <w:color w:val="231F20"/>
          <w:spacing w:val="-4"/>
          <w:sz w:val="22"/>
        </w:rPr>
        <w:t> </w:t>
      </w:r>
      <w:r>
        <w:rPr>
          <w:i/>
          <w:color w:val="231F20"/>
          <w:sz w:val="22"/>
        </w:rPr>
        <w:t>computers</w:t>
      </w:r>
      <w:r>
        <w:rPr>
          <w:i/>
          <w:color w:val="231F20"/>
          <w:spacing w:val="-5"/>
          <w:sz w:val="22"/>
        </w:rPr>
        <w:t> </w:t>
      </w:r>
      <w:r>
        <w:rPr>
          <w:i/>
          <w:color w:val="231F20"/>
          <w:spacing w:val="-2"/>
          <w:sz w:val="22"/>
        </w:rPr>
        <w:t>malfunction.</w:t>
      </w:r>
    </w:p>
    <w:p>
      <w:pPr>
        <w:spacing w:after="0"/>
        <w:jc w:val="left"/>
        <w:rPr>
          <w:sz w:val="22"/>
        </w:rPr>
        <w:sectPr>
          <w:headerReference w:type="default" r:id="rId5"/>
          <w:footerReference w:type="default" r:id="rId6"/>
          <w:type w:val="continuous"/>
          <w:pgSz w:w="12240" w:h="15840"/>
          <w:pgMar w:header="673" w:footer="1100" w:top="1760" w:bottom="1280" w:left="1700" w:right="1700"/>
          <w:pgNumType w:start="1"/>
        </w:sectPr>
      </w:pPr>
    </w:p>
    <w:p>
      <w:pPr>
        <w:pStyle w:val="Heading3"/>
        <w:spacing w:before="94"/>
      </w:pPr>
      <w:r>
        <w:rPr>
          <w:color w:val="231F20"/>
        </w:rPr>
        <w:t>Social </w:t>
      </w:r>
      <w:r>
        <w:rPr>
          <w:color w:val="231F20"/>
          <w:spacing w:val="-2"/>
        </w:rPr>
        <w:t>Language:</w:t>
      </w:r>
    </w:p>
    <w:p>
      <w:pPr>
        <w:pStyle w:val="BodyText"/>
        <w:spacing w:before="7"/>
        <w:ind w:left="100"/>
      </w:pPr>
      <w:r>
        <w:rPr>
          <w:color w:val="231F20"/>
        </w:rPr>
        <w:t>Agree</w:t>
      </w:r>
      <w:r>
        <w:rPr>
          <w:color w:val="231F20"/>
          <w:spacing w:val="-6"/>
        </w:rPr>
        <w:t> </w:t>
      </w:r>
      <w:r>
        <w:rPr>
          <w:color w:val="231F20"/>
        </w:rPr>
        <w:t>informally</w:t>
      </w:r>
      <w:r>
        <w:rPr>
          <w:color w:val="231F20"/>
          <w:spacing w:val="-5"/>
        </w:rPr>
        <w:t> </w:t>
      </w:r>
      <w:r>
        <w:rPr>
          <w:color w:val="231F20"/>
        </w:rPr>
        <w:t>with</w:t>
      </w:r>
      <w:r>
        <w:rPr>
          <w:color w:val="231F20"/>
          <w:spacing w:val="-5"/>
        </w:rPr>
        <w:t> </w:t>
      </w:r>
      <w:r>
        <w:rPr>
          <w:color w:val="231F20"/>
        </w:rPr>
        <w:t>someone’s</w:t>
      </w:r>
      <w:r>
        <w:rPr>
          <w:color w:val="231F20"/>
          <w:spacing w:val="-5"/>
        </w:rPr>
        <w:t> </w:t>
      </w:r>
      <w:r>
        <w:rPr>
          <w:color w:val="231F20"/>
        </w:rPr>
        <w:t>strong</w:t>
      </w:r>
      <w:r>
        <w:rPr>
          <w:color w:val="231F20"/>
          <w:spacing w:val="-5"/>
        </w:rPr>
        <w:t> </w:t>
      </w:r>
      <w:r>
        <w:rPr>
          <w:color w:val="231F20"/>
        </w:rPr>
        <w:t>opinion</w:t>
      </w:r>
      <w:r>
        <w:rPr>
          <w:color w:val="231F20"/>
          <w:spacing w:val="-5"/>
        </w:rPr>
        <w:t> </w:t>
      </w:r>
      <w:r>
        <w:rPr>
          <w:color w:val="231F20"/>
        </w:rPr>
        <w:t>with</w:t>
      </w:r>
      <w:r>
        <w:rPr>
          <w:color w:val="231F20"/>
          <w:spacing w:val="-5"/>
        </w:rPr>
        <w:t> </w:t>
      </w:r>
      <w:r>
        <w:rPr>
          <w:color w:val="231F20"/>
        </w:rPr>
        <w:t>“That</w:t>
      </w:r>
      <w:r>
        <w:rPr>
          <w:color w:val="231F20"/>
          <w:spacing w:val="-5"/>
        </w:rPr>
        <w:t> </w:t>
      </w:r>
      <w:r>
        <w:rPr>
          <w:color w:val="231F20"/>
        </w:rPr>
        <w:t>makes</w:t>
      </w:r>
      <w:r>
        <w:rPr>
          <w:color w:val="231F20"/>
          <w:spacing w:val="-6"/>
        </w:rPr>
        <w:t> </w:t>
      </w:r>
      <w:r>
        <w:rPr>
          <w:color w:val="231F20"/>
        </w:rPr>
        <w:t>two</w:t>
      </w:r>
      <w:r>
        <w:rPr>
          <w:color w:val="231F20"/>
          <w:spacing w:val="-5"/>
        </w:rPr>
        <w:t> </w:t>
      </w:r>
      <w:r>
        <w:rPr>
          <w:color w:val="231F20"/>
        </w:rPr>
        <w:t>of</w:t>
      </w:r>
      <w:r>
        <w:rPr>
          <w:color w:val="231F20"/>
          <w:spacing w:val="-5"/>
        </w:rPr>
        <w:t> </w:t>
      </w:r>
      <w:r>
        <w:rPr>
          <w:color w:val="231F20"/>
          <w:spacing w:val="-4"/>
        </w:rPr>
        <w:t>us!”</w:t>
      </w:r>
    </w:p>
    <w:p>
      <w:pPr>
        <w:pStyle w:val="BodyText"/>
        <w:spacing w:before="3"/>
        <w:rPr>
          <w:sz w:val="23"/>
        </w:rPr>
      </w:pPr>
    </w:p>
    <w:p>
      <w:pPr>
        <w:pStyle w:val="Heading3"/>
      </w:pPr>
      <w:r>
        <w:rPr>
          <w:color w:val="231F20"/>
        </w:rPr>
        <w:t>Keep</w:t>
      </w:r>
      <w:r>
        <w:rPr>
          <w:color w:val="231F20"/>
          <w:spacing w:val="-6"/>
        </w:rPr>
        <w:t> </w:t>
      </w:r>
      <w:r>
        <w:rPr>
          <w:color w:val="231F20"/>
          <w:spacing w:val="-2"/>
        </w:rPr>
        <w:t>Talking:</w:t>
      </w:r>
    </w:p>
    <w:p>
      <w:pPr>
        <w:pStyle w:val="BodyText"/>
        <w:spacing w:line="247" w:lineRule="auto" w:before="7"/>
        <w:ind w:left="100" w:right="878"/>
      </w:pPr>
      <w:r>
        <w:rPr>
          <w:color w:val="231F20"/>
        </w:rPr>
        <w:t>Provide</w:t>
      </w:r>
      <w:r>
        <w:rPr>
          <w:color w:val="231F20"/>
          <w:spacing w:val="-5"/>
        </w:rPr>
        <w:t> </w:t>
      </w:r>
      <w:r>
        <w:rPr>
          <w:color w:val="231F20"/>
        </w:rPr>
        <w:t>more</w:t>
      </w:r>
      <w:r>
        <w:rPr>
          <w:color w:val="231F20"/>
          <w:spacing w:val="-5"/>
        </w:rPr>
        <w:t> </w:t>
      </w:r>
      <w:r>
        <w:rPr>
          <w:color w:val="231F20"/>
        </w:rPr>
        <w:t>reasons</w:t>
      </w:r>
      <w:r>
        <w:rPr>
          <w:color w:val="231F20"/>
          <w:spacing w:val="-5"/>
        </w:rPr>
        <w:t> </w:t>
      </w:r>
      <w:r>
        <w:rPr>
          <w:color w:val="231F20"/>
        </w:rPr>
        <w:t>why</w:t>
      </w:r>
      <w:r>
        <w:rPr>
          <w:color w:val="231F20"/>
          <w:spacing w:val="-5"/>
        </w:rPr>
        <w:t> </w:t>
      </w:r>
      <w:r>
        <w:rPr>
          <w:color w:val="231F20"/>
        </w:rPr>
        <w:t>you</w:t>
      </w:r>
      <w:r>
        <w:rPr>
          <w:color w:val="231F20"/>
          <w:spacing w:val="-5"/>
        </w:rPr>
        <w:t> </w:t>
      </w:r>
      <w:r>
        <w:rPr>
          <w:color w:val="231F20"/>
        </w:rPr>
        <w:t>are</w:t>
      </w:r>
      <w:r>
        <w:rPr>
          <w:color w:val="231F20"/>
          <w:spacing w:val="-5"/>
        </w:rPr>
        <w:t> </w:t>
      </w:r>
      <w:r>
        <w:rPr>
          <w:color w:val="231F20"/>
        </w:rPr>
        <w:t>for</w:t>
      </w:r>
      <w:r>
        <w:rPr>
          <w:color w:val="231F20"/>
          <w:spacing w:val="-5"/>
        </w:rPr>
        <w:t> </w:t>
      </w:r>
      <w:r>
        <w:rPr>
          <w:color w:val="231F20"/>
        </w:rPr>
        <w:t>or</w:t>
      </w:r>
      <w:r>
        <w:rPr>
          <w:color w:val="231F20"/>
          <w:spacing w:val="-5"/>
        </w:rPr>
        <w:t> </w:t>
      </w:r>
      <w:r>
        <w:rPr>
          <w:color w:val="231F20"/>
        </w:rPr>
        <w:t>against</w:t>
      </w:r>
      <w:r>
        <w:rPr>
          <w:color w:val="231F20"/>
          <w:spacing w:val="-5"/>
        </w:rPr>
        <w:t> </w:t>
      </w:r>
      <w:r>
        <w:rPr>
          <w:color w:val="231F20"/>
        </w:rPr>
        <w:t>a</w:t>
      </w:r>
      <w:r>
        <w:rPr>
          <w:color w:val="231F20"/>
          <w:spacing w:val="-5"/>
        </w:rPr>
        <w:t> </w:t>
      </w:r>
      <w:r>
        <w:rPr>
          <w:color w:val="231F20"/>
        </w:rPr>
        <w:t>particular</w:t>
      </w:r>
      <w:r>
        <w:rPr>
          <w:color w:val="231F20"/>
          <w:spacing w:val="-5"/>
        </w:rPr>
        <w:t> </w:t>
      </w:r>
      <w:r>
        <w:rPr>
          <w:color w:val="231F20"/>
        </w:rPr>
        <w:t>technology. Evaluate the pros and cons of other technologies.</w:t>
      </w:r>
    </w:p>
    <w:p>
      <w:pPr>
        <w:pStyle w:val="BodyText"/>
        <w:spacing w:line="252" w:lineRule="exact"/>
        <w:ind w:left="100"/>
      </w:pPr>
      <w:r>
        <w:rPr>
          <w:color w:val="231F20"/>
        </w:rPr>
        <w:t>Express</w:t>
      </w:r>
      <w:r>
        <w:rPr>
          <w:color w:val="231F20"/>
          <w:spacing w:val="-7"/>
        </w:rPr>
        <w:t> </w:t>
      </w:r>
      <w:r>
        <w:rPr>
          <w:color w:val="231F20"/>
        </w:rPr>
        <w:t>and</w:t>
      </w:r>
      <w:r>
        <w:rPr>
          <w:color w:val="231F20"/>
          <w:spacing w:val="-7"/>
        </w:rPr>
        <w:t> </w:t>
      </w:r>
      <w:r>
        <w:rPr>
          <w:color w:val="231F20"/>
        </w:rPr>
        <w:t>dismiss</w:t>
      </w:r>
      <w:r>
        <w:rPr>
          <w:color w:val="231F20"/>
          <w:spacing w:val="-6"/>
        </w:rPr>
        <w:t> </w:t>
      </w:r>
      <w:r>
        <w:rPr>
          <w:color w:val="231F20"/>
          <w:spacing w:val="-2"/>
        </w:rPr>
        <w:t>concern.</w:t>
      </w:r>
    </w:p>
    <w:p>
      <w:pPr>
        <w:pStyle w:val="BodyText"/>
        <w:spacing w:before="2"/>
        <w:rPr>
          <w:sz w:val="23"/>
        </w:rPr>
      </w:pPr>
    </w:p>
    <w:p>
      <w:pPr>
        <w:pStyle w:val="Heading3"/>
        <w:spacing w:before="1"/>
      </w:pPr>
      <w:r>
        <w:rPr>
          <w:color w:val="231F20"/>
        </w:rPr>
        <w:t>Recycle</w:t>
      </w:r>
      <w:r>
        <w:rPr>
          <w:color w:val="231F20"/>
          <w:spacing w:val="-5"/>
        </w:rPr>
        <w:t> </w:t>
      </w:r>
      <w:r>
        <w:rPr>
          <w:color w:val="231F20"/>
        </w:rPr>
        <w:t>this</w:t>
      </w:r>
      <w:r>
        <w:rPr>
          <w:color w:val="231F20"/>
          <w:spacing w:val="-4"/>
        </w:rPr>
        <w:t> </w:t>
      </w:r>
      <w:r>
        <w:rPr>
          <w:color w:val="231F20"/>
          <w:spacing w:val="-2"/>
        </w:rPr>
        <w:t>Language:</w:t>
      </w:r>
    </w:p>
    <w:p>
      <w:pPr>
        <w:spacing w:before="7"/>
        <w:ind w:left="100" w:right="0" w:firstLine="0"/>
        <w:jc w:val="left"/>
        <w:rPr>
          <w:i/>
          <w:sz w:val="22"/>
        </w:rPr>
      </w:pPr>
      <w:r>
        <w:rPr>
          <w:i/>
          <w:color w:val="231F20"/>
          <w:sz w:val="22"/>
        </w:rPr>
        <w:t>I’m</w:t>
      </w:r>
      <w:r>
        <w:rPr>
          <w:i/>
          <w:color w:val="231F20"/>
          <w:spacing w:val="-5"/>
          <w:sz w:val="22"/>
        </w:rPr>
        <w:t> </w:t>
      </w:r>
      <w:r>
        <w:rPr>
          <w:i/>
          <w:color w:val="231F20"/>
          <w:sz w:val="22"/>
        </w:rPr>
        <w:t>not</w:t>
      </w:r>
      <w:r>
        <w:rPr>
          <w:i/>
          <w:color w:val="231F20"/>
          <w:spacing w:val="-4"/>
          <w:sz w:val="22"/>
        </w:rPr>
        <w:t> </w:t>
      </w:r>
      <w:r>
        <w:rPr>
          <w:i/>
          <w:color w:val="231F20"/>
          <w:sz w:val="22"/>
        </w:rPr>
        <w:t>being</w:t>
      </w:r>
      <w:r>
        <w:rPr>
          <w:i/>
          <w:color w:val="231F20"/>
          <w:spacing w:val="-4"/>
          <w:sz w:val="22"/>
        </w:rPr>
        <w:t> </w:t>
      </w:r>
      <w:r>
        <w:rPr>
          <w:i/>
          <w:color w:val="231F20"/>
          <w:spacing w:val="-2"/>
          <w:sz w:val="22"/>
        </w:rPr>
        <w:t>facetious.</w:t>
      </w:r>
    </w:p>
    <w:p>
      <w:pPr>
        <w:spacing w:line="247" w:lineRule="auto" w:before="7"/>
        <w:ind w:left="100" w:right="4960" w:firstLine="0"/>
        <w:jc w:val="left"/>
        <w:rPr>
          <w:i/>
          <w:sz w:val="22"/>
        </w:rPr>
      </w:pPr>
      <w:r>
        <w:rPr>
          <w:i/>
          <w:color w:val="231F20"/>
          <w:sz w:val="22"/>
        </w:rPr>
        <w:t>There’s</w:t>
      </w:r>
      <w:r>
        <w:rPr>
          <w:i/>
          <w:color w:val="231F20"/>
          <w:spacing w:val="-7"/>
          <w:sz w:val="22"/>
        </w:rPr>
        <w:t> </w:t>
      </w:r>
      <w:r>
        <w:rPr>
          <w:i/>
          <w:color w:val="231F20"/>
          <w:sz w:val="22"/>
        </w:rPr>
        <w:t>been</w:t>
      </w:r>
      <w:r>
        <w:rPr>
          <w:i/>
          <w:color w:val="231F20"/>
          <w:spacing w:val="-7"/>
          <w:sz w:val="22"/>
        </w:rPr>
        <w:t> </w:t>
      </w:r>
      <w:r>
        <w:rPr>
          <w:i/>
          <w:color w:val="231F20"/>
          <w:sz w:val="22"/>
        </w:rPr>
        <w:t>so</w:t>
      </w:r>
      <w:r>
        <w:rPr>
          <w:i/>
          <w:color w:val="231F20"/>
          <w:spacing w:val="-7"/>
          <w:sz w:val="22"/>
        </w:rPr>
        <w:t> </w:t>
      </w:r>
      <w:r>
        <w:rPr>
          <w:i/>
          <w:color w:val="231F20"/>
          <w:sz w:val="22"/>
        </w:rPr>
        <w:t>much</w:t>
      </w:r>
      <w:r>
        <w:rPr>
          <w:i/>
          <w:color w:val="231F20"/>
          <w:spacing w:val="-7"/>
          <w:sz w:val="22"/>
        </w:rPr>
        <w:t> </w:t>
      </w:r>
      <w:r>
        <w:rPr>
          <w:i/>
          <w:color w:val="231F20"/>
          <w:sz w:val="22"/>
        </w:rPr>
        <w:t>hoopla</w:t>
      </w:r>
      <w:r>
        <w:rPr>
          <w:i/>
          <w:color w:val="231F20"/>
          <w:spacing w:val="-7"/>
          <w:sz w:val="22"/>
        </w:rPr>
        <w:t> </w:t>
      </w:r>
      <w:r>
        <w:rPr>
          <w:i/>
          <w:color w:val="231F20"/>
          <w:sz w:val="22"/>
        </w:rPr>
        <w:t>about</w:t>
      </w:r>
      <w:r>
        <w:rPr>
          <w:i/>
          <w:color w:val="231F20"/>
          <w:spacing w:val="-7"/>
          <w:sz w:val="22"/>
        </w:rPr>
        <w:t> </w:t>
      </w:r>
      <w:r>
        <w:rPr>
          <w:i/>
          <w:color w:val="231F20"/>
          <w:sz w:val="22"/>
        </w:rPr>
        <w:t>it.</w:t>
      </w:r>
      <w:r>
        <w:rPr>
          <w:i/>
          <w:color w:val="231F20"/>
          <w:sz w:val="22"/>
        </w:rPr>
        <w:t> It’s a slippery slope.</w:t>
      </w:r>
    </w:p>
    <w:p>
      <w:pPr>
        <w:spacing w:line="252" w:lineRule="exact" w:before="0"/>
        <w:ind w:left="100" w:right="0" w:firstLine="0"/>
        <w:jc w:val="left"/>
        <w:rPr>
          <w:i/>
          <w:sz w:val="22"/>
        </w:rPr>
      </w:pPr>
      <w:r>
        <w:rPr>
          <w:i/>
          <w:color w:val="231F20"/>
          <w:sz w:val="22"/>
        </w:rPr>
        <w:t>[Safety]</w:t>
      </w:r>
      <w:r>
        <w:rPr>
          <w:i/>
          <w:color w:val="231F20"/>
          <w:spacing w:val="-2"/>
          <w:sz w:val="22"/>
        </w:rPr>
        <w:t> </w:t>
      </w:r>
      <w:r>
        <w:rPr>
          <w:i/>
          <w:color w:val="231F20"/>
          <w:sz w:val="22"/>
        </w:rPr>
        <w:t>will</w:t>
      </w:r>
      <w:r>
        <w:rPr>
          <w:i/>
          <w:color w:val="231F20"/>
          <w:spacing w:val="-1"/>
          <w:sz w:val="22"/>
        </w:rPr>
        <w:t> </w:t>
      </w:r>
      <w:r>
        <w:rPr>
          <w:i/>
          <w:color w:val="231F20"/>
          <w:sz w:val="22"/>
        </w:rPr>
        <w:t>just</w:t>
      </w:r>
      <w:r>
        <w:rPr>
          <w:i/>
          <w:color w:val="231F20"/>
          <w:spacing w:val="-2"/>
          <w:sz w:val="22"/>
        </w:rPr>
        <w:t> </w:t>
      </w:r>
      <w:r>
        <w:rPr>
          <w:i/>
          <w:color w:val="231F20"/>
          <w:sz w:val="22"/>
        </w:rPr>
        <w:t>go</w:t>
      </w:r>
      <w:r>
        <w:rPr>
          <w:i/>
          <w:color w:val="231F20"/>
          <w:spacing w:val="-1"/>
          <w:sz w:val="22"/>
        </w:rPr>
        <w:t> </w:t>
      </w:r>
      <w:r>
        <w:rPr>
          <w:i/>
          <w:color w:val="231F20"/>
          <w:spacing w:val="-2"/>
          <w:sz w:val="22"/>
        </w:rPr>
        <w:t>poof.</w:t>
      </w:r>
    </w:p>
    <w:p>
      <w:pPr>
        <w:pStyle w:val="BodyText"/>
        <w:spacing w:before="2"/>
        <w:rPr>
          <w:i/>
          <w:sz w:val="23"/>
        </w:rPr>
      </w:pPr>
    </w:p>
    <w:p>
      <w:pPr>
        <w:pStyle w:val="Heading3"/>
      </w:pPr>
      <w:r>
        <w:rPr>
          <w:color w:val="231F20"/>
        </w:rPr>
        <w:t>GSE </w:t>
      </w:r>
      <w:r>
        <w:rPr>
          <w:color w:val="231F20"/>
          <w:spacing w:val="-2"/>
        </w:rPr>
        <w:t>Objectives:</w:t>
      </w:r>
    </w:p>
    <w:p>
      <w:pPr>
        <w:pStyle w:val="BodyText"/>
        <w:spacing w:line="247" w:lineRule="auto" w:before="7"/>
        <w:ind w:left="100" w:right="740"/>
      </w:pPr>
      <w:r>
        <w:rPr>
          <w:color w:val="231F20"/>
        </w:rPr>
        <w:t>GLSI0226:</w:t>
      </w:r>
      <w:r>
        <w:rPr>
          <w:color w:val="231F20"/>
          <w:spacing w:val="-4"/>
        </w:rPr>
        <w:t> </w:t>
      </w:r>
      <w:r>
        <w:rPr>
          <w:color w:val="231F20"/>
        </w:rPr>
        <w:t>Can</w:t>
      </w:r>
      <w:r>
        <w:rPr>
          <w:color w:val="231F20"/>
          <w:spacing w:val="-4"/>
        </w:rPr>
        <w:t> </w:t>
      </w:r>
      <w:r>
        <w:rPr>
          <w:color w:val="231F20"/>
        </w:rPr>
        <w:t>justify</w:t>
      </w:r>
      <w:r>
        <w:rPr>
          <w:color w:val="231F20"/>
          <w:spacing w:val="-4"/>
        </w:rPr>
        <w:t> </w:t>
      </w:r>
      <w:r>
        <w:rPr>
          <w:color w:val="231F20"/>
        </w:rPr>
        <w:t>a</w:t>
      </w:r>
      <w:r>
        <w:rPr>
          <w:color w:val="231F20"/>
          <w:spacing w:val="-4"/>
        </w:rPr>
        <w:t> </w:t>
      </w:r>
      <w:r>
        <w:rPr>
          <w:color w:val="231F20"/>
        </w:rPr>
        <w:t>viewpoint</w:t>
      </w:r>
      <w:r>
        <w:rPr>
          <w:color w:val="231F20"/>
          <w:spacing w:val="-4"/>
        </w:rPr>
        <w:t> </w:t>
      </w:r>
      <w:r>
        <w:rPr>
          <w:color w:val="231F20"/>
        </w:rPr>
        <w:t>on</w:t>
      </w:r>
      <w:r>
        <w:rPr>
          <w:color w:val="231F20"/>
          <w:spacing w:val="-4"/>
        </w:rPr>
        <w:t> </w:t>
      </w:r>
      <w:r>
        <w:rPr>
          <w:color w:val="231F20"/>
        </w:rPr>
        <w:t>a</w:t>
      </w:r>
      <w:r>
        <w:rPr>
          <w:color w:val="231F20"/>
          <w:spacing w:val="-4"/>
        </w:rPr>
        <w:t> </w:t>
      </w:r>
      <w:r>
        <w:rPr>
          <w:color w:val="231F20"/>
        </w:rPr>
        <w:t>topical</w:t>
      </w:r>
      <w:r>
        <w:rPr>
          <w:color w:val="231F20"/>
          <w:spacing w:val="-4"/>
        </w:rPr>
        <w:t> </w:t>
      </w:r>
      <w:r>
        <w:rPr>
          <w:color w:val="231F20"/>
        </w:rPr>
        <w:t>issue</w:t>
      </w:r>
      <w:r>
        <w:rPr>
          <w:color w:val="231F20"/>
          <w:spacing w:val="-4"/>
        </w:rPr>
        <w:t> </w:t>
      </w:r>
      <w:r>
        <w:rPr>
          <w:color w:val="231F20"/>
        </w:rPr>
        <w:t>by</w:t>
      </w:r>
      <w:r>
        <w:rPr>
          <w:color w:val="231F20"/>
          <w:spacing w:val="-4"/>
        </w:rPr>
        <w:t> </w:t>
      </w:r>
      <w:r>
        <w:rPr>
          <w:color w:val="231F20"/>
        </w:rPr>
        <w:t>discussing</w:t>
      </w:r>
      <w:r>
        <w:rPr>
          <w:color w:val="231F20"/>
          <w:spacing w:val="-4"/>
        </w:rPr>
        <w:t> </w:t>
      </w:r>
      <w:r>
        <w:rPr>
          <w:color w:val="231F20"/>
        </w:rPr>
        <w:t>pros</w:t>
      </w:r>
      <w:r>
        <w:rPr>
          <w:color w:val="231F20"/>
          <w:spacing w:val="-4"/>
        </w:rPr>
        <w:t> </w:t>
      </w:r>
      <w:r>
        <w:rPr>
          <w:color w:val="231F20"/>
        </w:rPr>
        <w:t>and</w:t>
      </w:r>
      <w:r>
        <w:rPr>
          <w:color w:val="231F20"/>
          <w:spacing w:val="-4"/>
        </w:rPr>
        <w:t> </w:t>
      </w:r>
      <w:r>
        <w:rPr>
          <w:color w:val="231F20"/>
        </w:rPr>
        <w:t>cons of various options. (60)</w:t>
      </w:r>
    </w:p>
    <w:p>
      <w:pPr>
        <w:pStyle w:val="BodyText"/>
        <w:spacing w:line="247" w:lineRule="auto"/>
        <w:ind w:left="100"/>
      </w:pPr>
      <w:r>
        <w:rPr>
          <w:color w:val="231F20"/>
        </w:rPr>
        <w:t>GLSP1049:</w:t>
      </w:r>
      <w:r>
        <w:rPr>
          <w:color w:val="231F20"/>
          <w:spacing w:val="-5"/>
        </w:rPr>
        <w:t> </w:t>
      </w:r>
      <w:r>
        <w:rPr>
          <w:color w:val="231F20"/>
        </w:rPr>
        <w:t>Can</w:t>
      </w:r>
      <w:r>
        <w:rPr>
          <w:color w:val="231F20"/>
          <w:spacing w:val="-4"/>
        </w:rPr>
        <w:t> </w:t>
      </w:r>
      <w:r>
        <w:rPr>
          <w:color w:val="231F20"/>
        </w:rPr>
        <w:t>talk</w:t>
      </w:r>
      <w:r>
        <w:rPr>
          <w:color w:val="231F20"/>
          <w:spacing w:val="-4"/>
        </w:rPr>
        <w:t> </w:t>
      </w:r>
      <w:r>
        <w:rPr>
          <w:color w:val="231F20"/>
        </w:rPr>
        <w:t>about</w:t>
      </w:r>
      <w:r>
        <w:rPr>
          <w:color w:val="231F20"/>
          <w:spacing w:val="-4"/>
        </w:rPr>
        <w:t> </w:t>
      </w:r>
      <w:r>
        <w:rPr>
          <w:color w:val="231F20"/>
        </w:rPr>
        <w:t>hypothetical</w:t>
      </w:r>
      <w:r>
        <w:rPr>
          <w:color w:val="231F20"/>
          <w:spacing w:val="-4"/>
        </w:rPr>
        <w:t> </w:t>
      </w:r>
      <w:r>
        <w:rPr>
          <w:color w:val="231F20"/>
        </w:rPr>
        <w:t>events</w:t>
      </w:r>
      <w:r>
        <w:rPr>
          <w:color w:val="231F20"/>
          <w:spacing w:val="-4"/>
        </w:rPr>
        <w:t> </w:t>
      </w:r>
      <w:r>
        <w:rPr>
          <w:color w:val="231F20"/>
        </w:rPr>
        <w:t>and</w:t>
      </w:r>
      <w:r>
        <w:rPr>
          <w:color w:val="231F20"/>
          <w:spacing w:val="-4"/>
        </w:rPr>
        <w:t> </w:t>
      </w:r>
      <w:r>
        <w:rPr>
          <w:color w:val="231F20"/>
        </w:rPr>
        <w:t>actions,</w:t>
      </w:r>
      <w:r>
        <w:rPr>
          <w:color w:val="231F20"/>
          <w:spacing w:val="-4"/>
        </w:rPr>
        <w:t> </w:t>
      </w:r>
      <w:r>
        <w:rPr>
          <w:color w:val="231F20"/>
        </w:rPr>
        <w:t>and</w:t>
      </w:r>
      <w:r>
        <w:rPr>
          <w:color w:val="231F20"/>
          <w:spacing w:val="-4"/>
        </w:rPr>
        <w:t> </w:t>
      </w:r>
      <w:r>
        <w:rPr>
          <w:color w:val="231F20"/>
        </w:rPr>
        <w:t>their</w:t>
      </w:r>
      <w:r>
        <w:rPr>
          <w:color w:val="231F20"/>
          <w:spacing w:val="-4"/>
        </w:rPr>
        <w:t> </w:t>
      </w:r>
      <w:r>
        <w:rPr>
          <w:color w:val="231F20"/>
        </w:rPr>
        <w:t>possible consequences. (70)</w:t>
      </w:r>
    </w:p>
    <w:p>
      <w:pPr>
        <w:pStyle w:val="BodyText"/>
        <w:spacing w:line="252" w:lineRule="exact"/>
        <w:ind w:left="100"/>
      </w:pPr>
      <w:r>
        <w:rPr>
          <w:color w:val="231F20"/>
        </w:rPr>
        <w:t>GLVC1508e:</w:t>
      </w:r>
      <w:r>
        <w:rPr>
          <w:color w:val="231F20"/>
          <w:spacing w:val="-11"/>
        </w:rPr>
        <w:t> </w:t>
      </w:r>
      <w:r>
        <w:rPr>
          <w:color w:val="231F20"/>
        </w:rPr>
        <w:t>Can</w:t>
      </w:r>
      <w:r>
        <w:rPr>
          <w:color w:val="231F20"/>
          <w:spacing w:val="-11"/>
        </w:rPr>
        <w:t> </w:t>
      </w:r>
      <w:r>
        <w:rPr>
          <w:color w:val="231F20"/>
        </w:rPr>
        <w:t>use</w:t>
      </w:r>
      <w:r>
        <w:rPr>
          <w:color w:val="231F20"/>
          <w:spacing w:val="-10"/>
        </w:rPr>
        <w:t> </w:t>
      </w:r>
      <w:r>
        <w:rPr>
          <w:color w:val="231F20"/>
        </w:rPr>
        <w:t>language</w:t>
      </w:r>
      <w:r>
        <w:rPr>
          <w:color w:val="231F20"/>
          <w:spacing w:val="-11"/>
        </w:rPr>
        <w:t> </w:t>
      </w:r>
      <w:r>
        <w:rPr>
          <w:color w:val="231F20"/>
        </w:rPr>
        <w:t>related</w:t>
      </w:r>
      <w:r>
        <w:rPr>
          <w:color w:val="231F20"/>
          <w:spacing w:val="-10"/>
        </w:rPr>
        <w:t> </w:t>
      </w:r>
      <w:r>
        <w:rPr>
          <w:color w:val="231F20"/>
        </w:rPr>
        <w:t>to</w:t>
      </w:r>
      <w:r>
        <w:rPr>
          <w:color w:val="231F20"/>
          <w:spacing w:val="-11"/>
        </w:rPr>
        <w:t> </w:t>
      </w:r>
      <w:r>
        <w:rPr>
          <w:color w:val="231F20"/>
        </w:rPr>
        <w:t>machines</w:t>
      </w:r>
      <w:r>
        <w:rPr>
          <w:color w:val="231F20"/>
          <w:spacing w:val="-10"/>
        </w:rPr>
        <w:t> </w:t>
      </w:r>
      <w:r>
        <w:rPr>
          <w:color w:val="231F20"/>
        </w:rPr>
        <w:t>and</w:t>
      </w:r>
      <w:r>
        <w:rPr>
          <w:color w:val="231F20"/>
          <w:spacing w:val="-11"/>
        </w:rPr>
        <w:t> </w:t>
      </w:r>
      <w:r>
        <w:rPr>
          <w:color w:val="231F20"/>
        </w:rPr>
        <w:t>technology.</w:t>
      </w:r>
      <w:r>
        <w:rPr>
          <w:color w:val="231F20"/>
          <w:spacing w:val="-10"/>
        </w:rPr>
        <w:t> </w:t>
      </w:r>
      <w:r>
        <w:rPr>
          <w:color w:val="231F20"/>
        </w:rPr>
        <w:t>(76-</w:t>
      </w:r>
      <w:r>
        <w:rPr>
          <w:color w:val="231F20"/>
          <w:spacing w:val="-5"/>
        </w:rPr>
        <w:t>90)</w:t>
      </w:r>
    </w:p>
    <w:p>
      <w:pPr>
        <w:spacing w:after="0" w:line="252" w:lineRule="exact"/>
        <w:sectPr>
          <w:pgSz w:w="12240" w:h="15840"/>
          <w:pgMar w:header="673" w:footer="1100" w:top="1760" w:bottom="1280" w:left="1700" w:right="1700"/>
        </w:sectPr>
      </w:pPr>
    </w:p>
    <w:p>
      <w:pPr>
        <w:pStyle w:val="Heading1"/>
      </w:pPr>
      <w:r>
        <w:rPr>
          <w:color w:val="231F20"/>
        </w:rPr>
        <w:t>UNIT</w:t>
      </w:r>
      <w:r>
        <w:rPr>
          <w:color w:val="231F20"/>
          <w:spacing w:val="-1"/>
        </w:rPr>
        <w:t> </w:t>
      </w:r>
      <w:r>
        <w:rPr>
          <w:color w:val="231F20"/>
        </w:rPr>
        <w:t>9 LESSON</w:t>
      </w:r>
      <w:r>
        <w:rPr>
          <w:color w:val="231F20"/>
          <w:spacing w:val="-1"/>
        </w:rPr>
        <w:t> </w:t>
      </w:r>
      <w:r>
        <w:rPr>
          <w:color w:val="231F20"/>
          <w:spacing w:val="-10"/>
        </w:rPr>
        <w:t>1</w:t>
      </w:r>
    </w:p>
    <w:p>
      <w:pPr>
        <w:pStyle w:val="Heading2"/>
        <w:spacing w:line="261" w:lineRule="auto"/>
      </w:pPr>
      <w:r>
        <w:rPr>
          <w:color w:val="231F20"/>
        </w:rPr>
        <w:t>COMMUNICATION</w:t>
      </w:r>
      <w:r>
        <w:rPr>
          <w:color w:val="231F20"/>
          <w:spacing w:val="-7"/>
        </w:rPr>
        <w:t> </w:t>
      </w:r>
      <w:r>
        <w:rPr>
          <w:color w:val="231F20"/>
        </w:rPr>
        <w:t>GOAL:</w:t>
      </w:r>
      <w:r>
        <w:rPr>
          <w:color w:val="231F20"/>
          <w:spacing w:val="-7"/>
        </w:rPr>
        <w:t> </w:t>
      </w:r>
      <w:r>
        <w:rPr>
          <w:color w:val="231F20"/>
        </w:rPr>
        <w:t>Discuss</w:t>
      </w:r>
      <w:r>
        <w:rPr>
          <w:color w:val="231F20"/>
          <w:spacing w:val="-7"/>
        </w:rPr>
        <w:t> </w:t>
      </w:r>
      <w:r>
        <w:rPr>
          <w:color w:val="231F20"/>
        </w:rPr>
        <w:t>the</w:t>
      </w:r>
      <w:r>
        <w:rPr>
          <w:color w:val="231F20"/>
          <w:spacing w:val="-7"/>
        </w:rPr>
        <w:t> </w:t>
      </w:r>
      <w:r>
        <w:rPr>
          <w:color w:val="231F20"/>
        </w:rPr>
        <w:t>pros</w:t>
      </w:r>
      <w:r>
        <w:rPr>
          <w:color w:val="231F20"/>
          <w:spacing w:val="-7"/>
        </w:rPr>
        <w:t> </w:t>
      </w:r>
      <w:r>
        <w:rPr>
          <w:color w:val="231F20"/>
        </w:rPr>
        <w:t>and</w:t>
      </w:r>
      <w:r>
        <w:rPr>
          <w:color w:val="231F20"/>
          <w:spacing w:val="-7"/>
        </w:rPr>
        <w:t> </w:t>
      </w:r>
      <w:r>
        <w:rPr>
          <w:color w:val="231F20"/>
        </w:rPr>
        <w:t>cons</w:t>
      </w:r>
      <w:r>
        <w:rPr>
          <w:color w:val="231F20"/>
          <w:spacing w:val="-7"/>
        </w:rPr>
        <w:t> </w:t>
      </w:r>
      <w:r>
        <w:rPr>
          <w:color w:val="231F20"/>
        </w:rPr>
        <w:t>of</w:t>
      </w:r>
      <w:r>
        <w:rPr>
          <w:color w:val="231F20"/>
          <w:spacing w:val="-7"/>
        </w:rPr>
        <w:t> </w:t>
      </w:r>
      <w:r>
        <w:rPr>
          <w:color w:val="231F20"/>
        </w:rPr>
        <w:t>innovative </w:t>
      </w:r>
      <w:r>
        <w:rPr>
          <w:color w:val="231F20"/>
          <w:spacing w:val="-2"/>
        </w:rPr>
        <w:t>technologies</w:t>
      </w:r>
    </w:p>
    <w:p>
      <w:pPr>
        <w:spacing w:line="247" w:lineRule="auto" w:before="237"/>
        <w:ind w:left="100" w:right="6114" w:firstLine="0"/>
        <w:jc w:val="left"/>
        <w:rPr>
          <w:sz w:val="22"/>
        </w:rPr>
      </w:pPr>
      <w:r>
        <w:rPr>
          <w:b/>
          <w:color w:val="231F20"/>
          <w:spacing w:val="-2"/>
          <w:sz w:val="22"/>
        </w:rPr>
        <w:t>Innovative</w:t>
      </w:r>
      <w:r>
        <w:rPr>
          <w:b/>
          <w:color w:val="231F20"/>
          <w:spacing w:val="-8"/>
          <w:sz w:val="22"/>
        </w:rPr>
        <w:t> </w:t>
      </w:r>
      <w:r>
        <w:rPr>
          <w:b/>
          <w:color w:val="231F20"/>
          <w:spacing w:val="-2"/>
          <w:sz w:val="22"/>
        </w:rPr>
        <w:t>Technologies: </w:t>
      </w:r>
      <w:r>
        <w:rPr>
          <w:color w:val="231F20"/>
          <w:sz w:val="22"/>
        </w:rPr>
        <w:t>genetic engineering</w:t>
      </w:r>
      <w:r>
        <w:rPr>
          <w:color w:val="231F20"/>
          <w:spacing w:val="40"/>
          <w:sz w:val="22"/>
        </w:rPr>
        <w:t> </w:t>
      </w:r>
      <w:r>
        <w:rPr>
          <w:color w:val="231F20"/>
          <w:sz w:val="22"/>
        </w:rPr>
        <w:t>remote surgery reproductive cloning artificial intelligence microchip implants</w:t>
      </w:r>
    </w:p>
    <w:p>
      <w:pPr>
        <w:spacing w:after="0" w:line="247" w:lineRule="auto"/>
        <w:jc w:val="left"/>
        <w:rPr>
          <w:sz w:val="22"/>
        </w:rPr>
        <w:sectPr>
          <w:pgSz w:w="12240" w:h="15840"/>
          <w:pgMar w:header="673" w:footer="1100" w:top="1760" w:bottom="1280" w:left="1700" w:right="1700"/>
        </w:sectPr>
      </w:pPr>
    </w:p>
    <w:p>
      <w:pPr>
        <w:pStyle w:val="Heading1"/>
      </w:pPr>
      <w:r>
        <w:rPr>
          <w:color w:val="231F20"/>
        </w:rPr>
        <w:t>UNIT</w:t>
      </w:r>
      <w:r>
        <w:rPr>
          <w:color w:val="231F20"/>
          <w:spacing w:val="-1"/>
        </w:rPr>
        <w:t> </w:t>
      </w:r>
      <w:r>
        <w:rPr>
          <w:color w:val="231F20"/>
        </w:rPr>
        <w:t>9 LESSON</w:t>
      </w:r>
      <w:r>
        <w:rPr>
          <w:color w:val="231F20"/>
          <w:spacing w:val="-1"/>
        </w:rPr>
        <w:t> </w:t>
      </w:r>
      <w:r>
        <w:rPr>
          <w:color w:val="231F20"/>
          <w:spacing w:val="-10"/>
        </w:rPr>
        <w:t>2</w:t>
      </w:r>
    </w:p>
    <w:p>
      <w:pPr>
        <w:pStyle w:val="Heading2"/>
      </w:pPr>
      <w:r>
        <w:rPr>
          <w:color w:val="231F20"/>
        </w:rPr>
        <w:t>COMMUNICATION</w:t>
      </w:r>
      <w:r>
        <w:rPr>
          <w:color w:val="231F20"/>
          <w:spacing w:val="-9"/>
        </w:rPr>
        <w:t> </w:t>
      </w:r>
      <w:r>
        <w:rPr>
          <w:color w:val="231F20"/>
        </w:rPr>
        <w:t>GOAL:</w:t>
      </w:r>
      <w:r>
        <w:rPr>
          <w:color w:val="231F20"/>
          <w:spacing w:val="-7"/>
        </w:rPr>
        <w:t> </w:t>
      </w:r>
      <w:r>
        <w:rPr>
          <w:color w:val="231F20"/>
        </w:rPr>
        <w:t>Make</w:t>
      </w:r>
      <w:r>
        <w:rPr>
          <w:color w:val="231F20"/>
          <w:spacing w:val="-7"/>
        </w:rPr>
        <w:t> </w:t>
      </w:r>
      <w:r>
        <w:rPr>
          <w:color w:val="231F20"/>
        </w:rPr>
        <w:t>predictions</w:t>
      </w:r>
      <w:r>
        <w:rPr>
          <w:color w:val="231F20"/>
          <w:spacing w:val="-7"/>
        </w:rPr>
        <w:t> </w:t>
      </w:r>
      <w:r>
        <w:rPr>
          <w:color w:val="231F20"/>
        </w:rPr>
        <w:t>about</w:t>
      </w:r>
      <w:r>
        <w:rPr>
          <w:color w:val="231F20"/>
          <w:spacing w:val="-7"/>
        </w:rPr>
        <w:t> </w:t>
      </w:r>
      <w:r>
        <w:rPr>
          <w:color w:val="231F20"/>
        </w:rPr>
        <w:t>science</w:t>
      </w:r>
      <w:r>
        <w:rPr>
          <w:color w:val="231F20"/>
          <w:spacing w:val="-7"/>
        </w:rPr>
        <w:t> </w:t>
      </w:r>
      <w:r>
        <w:rPr>
          <w:color w:val="231F20"/>
        </w:rPr>
        <w:t>and</w:t>
      </w:r>
      <w:r>
        <w:rPr>
          <w:color w:val="231F20"/>
          <w:spacing w:val="-6"/>
        </w:rPr>
        <w:t> </w:t>
      </w:r>
      <w:r>
        <w:rPr>
          <w:color w:val="231F20"/>
          <w:spacing w:val="-2"/>
        </w:rPr>
        <w:t>technology</w:t>
      </w:r>
    </w:p>
    <w:p>
      <w:pPr>
        <w:pStyle w:val="BodyText"/>
        <w:spacing w:before="10"/>
        <w:rPr>
          <w:b/>
          <w:sz w:val="17"/>
        </w:rPr>
      </w:pPr>
      <w:r>
        <w:rPr/>
        <w:pict>
          <v:shape style="position:absolute;margin-left:90pt;margin-top:11.484344pt;width:432pt;height:119pt;mso-position-horizontal-relative:page;mso-position-vertical-relative:paragraph;z-index:-15728128;mso-wrap-distance-left:0;mso-wrap-distance-right:0" type="#_x0000_t202" id="docshape8" filled="true" fillcolor="#e6e7e8" stroked="false">
            <v:textbox inset="0,0,0,0">
              <w:txbxContent>
                <w:p>
                  <w:pPr>
                    <w:pStyle w:val="BodyText"/>
                    <w:spacing w:line="247" w:lineRule="auto" w:before="153"/>
                    <w:ind w:left="200" w:right="362"/>
                    <w:rPr>
                      <w:color w:val="000000"/>
                    </w:rPr>
                  </w:pPr>
                  <w:r>
                    <w:rPr>
                      <w:b/>
                      <w:color w:val="231F20"/>
                    </w:rPr>
                    <w:t>Prompt to the Student: </w:t>
                  </w:r>
                  <w:r>
                    <w:rPr>
                      <w:color w:val="231F20"/>
                    </w:rPr>
                    <w:t>You will make predictions about science and technology in</w:t>
                  </w:r>
                  <w:r>
                    <w:rPr>
                      <w:color w:val="231F20"/>
                      <w:spacing w:val="-3"/>
                    </w:rPr>
                    <w:t> </w:t>
                  </w:r>
                  <w:r>
                    <w:rPr>
                      <w:color w:val="231F20"/>
                    </w:rPr>
                    <w:t>the</w:t>
                  </w:r>
                  <w:r>
                    <w:rPr>
                      <w:color w:val="231F20"/>
                      <w:spacing w:val="-3"/>
                    </w:rPr>
                    <w:t> </w:t>
                  </w:r>
                  <w:r>
                    <w:rPr>
                      <w:color w:val="231F20"/>
                    </w:rPr>
                    <w:t>future.</w:t>
                  </w:r>
                  <w:r>
                    <w:rPr>
                      <w:color w:val="231F20"/>
                      <w:spacing w:val="-3"/>
                    </w:rPr>
                    <w:t> </w:t>
                  </w:r>
                  <w:r>
                    <w:rPr>
                      <w:color w:val="231F20"/>
                    </w:rPr>
                    <w:t>Provide</w:t>
                  </w:r>
                  <w:r>
                    <w:rPr>
                      <w:color w:val="231F20"/>
                      <w:spacing w:val="-3"/>
                    </w:rPr>
                    <w:t> </w:t>
                  </w:r>
                  <w:r>
                    <w:rPr>
                      <w:color w:val="231F20"/>
                    </w:rPr>
                    <w:t>reasons</w:t>
                  </w:r>
                  <w:r>
                    <w:rPr>
                      <w:color w:val="231F20"/>
                      <w:spacing w:val="-3"/>
                    </w:rPr>
                    <w:t> </w:t>
                  </w:r>
                  <w:r>
                    <w:rPr>
                      <w:color w:val="231F20"/>
                    </w:rPr>
                    <w:t>for</w:t>
                  </w:r>
                  <w:r>
                    <w:rPr>
                      <w:color w:val="231F20"/>
                      <w:spacing w:val="-3"/>
                    </w:rPr>
                    <w:t> </w:t>
                  </w:r>
                  <w:r>
                    <w:rPr>
                      <w:color w:val="231F20"/>
                    </w:rPr>
                    <w:t>why</w:t>
                  </w:r>
                  <w:r>
                    <w:rPr>
                      <w:color w:val="231F20"/>
                      <w:spacing w:val="-3"/>
                    </w:rPr>
                    <w:t> </w:t>
                  </w:r>
                  <w:r>
                    <w:rPr>
                      <w:color w:val="231F20"/>
                    </w:rPr>
                    <w:t>you</w:t>
                  </w:r>
                  <w:r>
                    <w:rPr>
                      <w:color w:val="231F20"/>
                      <w:spacing w:val="-3"/>
                    </w:rPr>
                    <w:t> </w:t>
                  </w:r>
                  <w:r>
                    <w:rPr>
                      <w:color w:val="231F20"/>
                    </w:rPr>
                    <w:t>think</w:t>
                  </w:r>
                  <w:r>
                    <w:rPr>
                      <w:color w:val="231F20"/>
                      <w:spacing w:val="-3"/>
                    </w:rPr>
                    <w:t> </w:t>
                  </w:r>
                  <w:r>
                    <w:rPr>
                      <w:color w:val="231F20"/>
                    </w:rPr>
                    <w:t>a</w:t>
                  </w:r>
                  <w:r>
                    <w:rPr>
                      <w:color w:val="231F20"/>
                      <w:spacing w:val="-3"/>
                    </w:rPr>
                    <w:t> </w:t>
                  </w:r>
                  <w:r>
                    <w:rPr>
                      <w:color w:val="231F20"/>
                    </w:rPr>
                    <w:t>prediction</w:t>
                  </w:r>
                  <w:r>
                    <w:rPr>
                      <w:color w:val="231F20"/>
                      <w:spacing w:val="-3"/>
                    </w:rPr>
                    <w:t> </w:t>
                  </w:r>
                  <w:r>
                    <w:rPr>
                      <w:color w:val="231F20"/>
                    </w:rPr>
                    <w:t>will</w:t>
                  </w:r>
                  <w:r>
                    <w:rPr>
                      <w:color w:val="231F20"/>
                      <w:spacing w:val="-3"/>
                    </w:rPr>
                    <w:t> </w:t>
                  </w:r>
                  <w:r>
                    <w:rPr>
                      <w:color w:val="231F20"/>
                    </w:rPr>
                    <w:t>or</w:t>
                  </w:r>
                  <w:r>
                    <w:rPr>
                      <w:color w:val="231F20"/>
                      <w:spacing w:val="-3"/>
                    </w:rPr>
                    <w:t> </w:t>
                  </w:r>
                  <w:r>
                    <w:rPr>
                      <w:color w:val="231F20"/>
                    </w:rPr>
                    <w:t>won’t</w:t>
                  </w:r>
                  <w:r>
                    <w:rPr>
                      <w:color w:val="231F20"/>
                      <w:spacing w:val="-3"/>
                    </w:rPr>
                    <w:t> </w:t>
                  </w:r>
                  <w:r>
                    <w:rPr>
                      <w:color w:val="231F20"/>
                    </w:rPr>
                    <w:t>come</w:t>
                  </w:r>
                  <w:r>
                    <w:rPr>
                      <w:color w:val="231F20"/>
                      <w:spacing w:val="-3"/>
                    </w:rPr>
                    <w:t> </w:t>
                  </w:r>
                  <w:r>
                    <w:rPr>
                      <w:color w:val="231F20"/>
                    </w:rPr>
                    <w:t>true.</w:t>
                  </w:r>
                </w:p>
                <w:p>
                  <w:pPr>
                    <w:pStyle w:val="BodyText"/>
                    <w:spacing w:line="247" w:lineRule="auto"/>
                    <w:ind w:left="200" w:right="185"/>
                    <w:rPr>
                      <w:color w:val="000000"/>
                    </w:rPr>
                  </w:pPr>
                  <w:r>
                    <w:rPr>
                      <w:color w:val="231F20"/>
                    </w:rPr>
                    <w:t>Use</w:t>
                  </w:r>
                  <w:r>
                    <w:rPr>
                      <w:color w:val="231F20"/>
                      <w:spacing w:val="-7"/>
                    </w:rPr>
                    <w:t> </w:t>
                  </w:r>
                  <w:r>
                    <w:rPr>
                      <w:color w:val="231F20"/>
                    </w:rPr>
                    <w:t>similar</w:t>
                  </w:r>
                  <w:r>
                    <w:rPr>
                      <w:color w:val="231F20"/>
                      <w:spacing w:val="-5"/>
                    </w:rPr>
                    <w:t> </w:t>
                  </w:r>
                  <w:r>
                    <w:rPr>
                      <w:color w:val="231F20"/>
                    </w:rPr>
                    <w:t>ideas</w:t>
                  </w:r>
                  <w:r>
                    <w:rPr>
                      <w:color w:val="231F20"/>
                      <w:spacing w:val="-5"/>
                    </w:rPr>
                    <w:t> </w:t>
                  </w:r>
                  <w:r>
                    <w:rPr>
                      <w:color w:val="231F20"/>
                    </w:rPr>
                    <w:t>as</w:t>
                  </w:r>
                  <w:r>
                    <w:rPr>
                      <w:color w:val="231F20"/>
                      <w:spacing w:val="-5"/>
                    </w:rPr>
                    <w:t> </w:t>
                  </w:r>
                  <w:r>
                    <w:rPr>
                      <w:color w:val="231F20"/>
                    </w:rPr>
                    <w:t>in</w:t>
                  </w:r>
                  <w:r>
                    <w:rPr>
                      <w:color w:val="231F20"/>
                      <w:spacing w:val="-5"/>
                    </w:rPr>
                    <w:t> </w:t>
                  </w:r>
                  <w:r>
                    <w:rPr>
                      <w:color w:val="231F20"/>
                    </w:rPr>
                    <w:t>the</w:t>
                  </w:r>
                  <w:r>
                    <w:rPr>
                      <w:color w:val="231F20"/>
                      <w:spacing w:val="-5"/>
                    </w:rPr>
                    <w:t> </w:t>
                  </w:r>
                  <w:r>
                    <w:rPr>
                      <w:color w:val="231F20"/>
                    </w:rPr>
                    <w:t>Communication</w:t>
                  </w:r>
                  <w:r>
                    <w:rPr>
                      <w:color w:val="231F20"/>
                      <w:spacing w:val="-16"/>
                    </w:rPr>
                    <w:t> </w:t>
                  </w:r>
                  <w:r>
                    <w:rPr>
                      <w:color w:val="231F20"/>
                    </w:rPr>
                    <w:t>Activator</w:t>
                  </w:r>
                  <w:r>
                    <w:rPr>
                      <w:color w:val="231F20"/>
                      <w:spacing w:val="-5"/>
                    </w:rPr>
                    <w:t> </w:t>
                  </w:r>
                  <w:r>
                    <w:rPr>
                      <w:color w:val="231F20"/>
                    </w:rPr>
                    <w:t>in</w:t>
                  </w:r>
                  <w:r>
                    <w:rPr>
                      <w:color w:val="231F20"/>
                      <w:spacing w:val="-5"/>
                    </w:rPr>
                    <w:t> </w:t>
                  </w:r>
                  <w:r>
                    <w:rPr>
                      <w:color w:val="231F20"/>
                    </w:rPr>
                    <w:t>the</w:t>
                  </w:r>
                  <w:r>
                    <w:rPr>
                      <w:color w:val="231F20"/>
                      <w:spacing w:val="-5"/>
                    </w:rPr>
                    <w:t> </w:t>
                  </w:r>
                  <w:r>
                    <w:rPr>
                      <w:color w:val="231F20"/>
                    </w:rPr>
                    <w:t>Student’s</w:t>
                  </w:r>
                  <w:r>
                    <w:rPr>
                      <w:color w:val="231F20"/>
                      <w:spacing w:val="-5"/>
                    </w:rPr>
                    <w:t> </w:t>
                  </w:r>
                  <w:r>
                    <w:rPr>
                      <w:color w:val="231F20"/>
                    </w:rPr>
                    <w:t>Book.</w:t>
                  </w:r>
                  <w:r>
                    <w:rPr>
                      <w:color w:val="231F20"/>
                      <w:spacing w:val="-9"/>
                    </w:rPr>
                    <w:t> </w:t>
                  </w:r>
                  <w:r>
                    <w:rPr>
                      <w:color w:val="231F20"/>
                    </w:rPr>
                    <w:t>You</w:t>
                  </w:r>
                  <w:r>
                    <w:rPr>
                      <w:color w:val="231F20"/>
                      <w:spacing w:val="-5"/>
                    </w:rPr>
                    <w:t> </w:t>
                  </w:r>
                  <w:r>
                    <w:rPr>
                      <w:color w:val="231F20"/>
                    </w:rPr>
                    <w:t>have 30 seconds to prepare.</w:t>
                  </w:r>
                </w:p>
                <w:p>
                  <w:pPr>
                    <w:pStyle w:val="BodyText"/>
                    <w:spacing w:before="5"/>
                    <w:rPr>
                      <w:color w:val="000000"/>
                    </w:rPr>
                  </w:pPr>
                </w:p>
                <w:p>
                  <w:pPr>
                    <w:spacing w:before="0"/>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2"/>
                    <w:rPr>
                      <w:color w:val="000000"/>
                      <w:sz w:val="23"/>
                    </w:rPr>
                  </w:pPr>
                </w:p>
                <w:p>
                  <w:pPr>
                    <w:pStyle w:val="BodyText"/>
                    <w:spacing w:before="1"/>
                    <w:ind w:left="200"/>
                    <w:rPr>
                      <w:color w:val="000000"/>
                    </w:rPr>
                  </w:pPr>
                  <w:r>
                    <w:rPr>
                      <w:b/>
                      <w:color w:val="231F20"/>
                    </w:rPr>
                    <w:t>Teacher:</w:t>
                  </w:r>
                  <w:r>
                    <w:rPr>
                      <w:b/>
                      <w:color w:val="231F20"/>
                      <w:spacing w:val="-6"/>
                    </w:rPr>
                    <w:t> </w:t>
                  </w:r>
                  <w:r>
                    <w:rPr>
                      <w:color w:val="231F20"/>
                    </w:rPr>
                    <w:t>“What</w:t>
                  </w:r>
                  <w:r>
                    <w:rPr>
                      <w:color w:val="231F20"/>
                      <w:spacing w:val="-6"/>
                    </w:rPr>
                    <w:t> </w:t>
                  </w:r>
                  <w:r>
                    <w:rPr>
                      <w:color w:val="231F20"/>
                    </w:rPr>
                    <w:t>new</w:t>
                  </w:r>
                  <w:r>
                    <w:rPr>
                      <w:color w:val="231F20"/>
                      <w:spacing w:val="-5"/>
                    </w:rPr>
                    <w:t> </w:t>
                  </w:r>
                  <w:r>
                    <w:rPr>
                      <w:color w:val="231F20"/>
                    </w:rPr>
                    <w:t>technology</w:t>
                  </w:r>
                  <w:r>
                    <w:rPr>
                      <w:color w:val="231F20"/>
                      <w:spacing w:val="-6"/>
                    </w:rPr>
                    <w:t> </w:t>
                  </w:r>
                  <w:r>
                    <w:rPr>
                      <w:color w:val="231F20"/>
                    </w:rPr>
                    <w:t>do</w:t>
                  </w:r>
                  <w:r>
                    <w:rPr>
                      <w:color w:val="231F20"/>
                      <w:spacing w:val="-6"/>
                    </w:rPr>
                    <w:t> </w:t>
                  </w:r>
                  <w:r>
                    <w:rPr>
                      <w:color w:val="231F20"/>
                    </w:rPr>
                    <w:t>you</w:t>
                  </w:r>
                  <w:r>
                    <w:rPr>
                      <w:color w:val="231F20"/>
                      <w:spacing w:val="-5"/>
                    </w:rPr>
                    <w:t> </w:t>
                  </w:r>
                  <w:r>
                    <w:rPr>
                      <w:color w:val="231F20"/>
                    </w:rPr>
                    <w:t>think</w:t>
                  </w:r>
                  <w:r>
                    <w:rPr>
                      <w:color w:val="231F20"/>
                      <w:spacing w:val="-6"/>
                    </w:rPr>
                    <w:t> </w:t>
                  </w:r>
                  <w:r>
                    <w:rPr>
                      <w:color w:val="231F20"/>
                    </w:rPr>
                    <w:t>we</w:t>
                  </w:r>
                  <w:r>
                    <w:rPr>
                      <w:color w:val="231F20"/>
                      <w:spacing w:val="-5"/>
                    </w:rPr>
                    <w:t> </w:t>
                  </w:r>
                  <w:r>
                    <w:rPr>
                      <w:color w:val="231F20"/>
                    </w:rPr>
                    <w:t>will</w:t>
                  </w:r>
                  <w:r>
                    <w:rPr>
                      <w:color w:val="231F20"/>
                      <w:spacing w:val="-6"/>
                    </w:rPr>
                    <w:t> </w:t>
                  </w:r>
                  <w:r>
                    <w:rPr>
                      <w:color w:val="231F20"/>
                    </w:rPr>
                    <w:t>see</w:t>
                  </w:r>
                  <w:r>
                    <w:rPr>
                      <w:color w:val="231F20"/>
                      <w:spacing w:val="-6"/>
                    </w:rPr>
                    <w:t> </w:t>
                  </w:r>
                  <w:r>
                    <w:rPr>
                      <w:color w:val="231F20"/>
                    </w:rPr>
                    <w:t>by</w:t>
                  </w:r>
                  <w:r>
                    <w:rPr>
                      <w:color w:val="231F20"/>
                      <w:spacing w:val="-5"/>
                    </w:rPr>
                    <w:t> </w:t>
                  </w:r>
                  <w:r>
                    <w:rPr>
                      <w:color w:val="231F20"/>
                      <w:spacing w:val="-2"/>
                    </w:rPr>
                    <w:t>2050?”</w:t>
                  </w:r>
                </w:p>
              </w:txbxContent>
            </v:textbox>
            <v:fill type="solid"/>
            <w10:wrap type="topAndBottom"/>
          </v:shape>
        </w:pict>
      </w:r>
    </w:p>
    <w:p>
      <w:pPr>
        <w:pStyle w:val="BodyText"/>
        <w:spacing w:before="6"/>
        <w:rPr>
          <w:b/>
          <w:sz w:val="18"/>
        </w:rPr>
      </w:pPr>
    </w:p>
    <w:p>
      <w:pPr>
        <w:pStyle w:val="Heading3"/>
        <w:spacing w:before="101"/>
      </w:pPr>
      <w:r>
        <w:rPr>
          <w:color w:val="231F20"/>
          <w:spacing w:val="-2"/>
        </w:rPr>
        <w:t>Grammar:</w:t>
      </w:r>
    </w:p>
    <w:p>
      <w:pPr>
        <w:pStyle w:val="BodyText"/>
        <w:spacing w:before="7"/>
        <w:ind w:left="100"/>
      </w:pPr>
      <w:r>
        <w:rPr>
          <w:color w:val="231F20"/>
        </w:rPr>
        <w:t>The</w:t>
      </w:r>
      <w:r>
        <w:rPr>
          <w:color w:val="231F20"/>
          <w:spacing w:val="-3"/>
        </w:rPr>
        <w:t> </w:t>
      </w:r>
      <w:r>
        <w:rPr>
          <w:color w:val="231F20"/>
        </w:rPr>
        <w:t>passive</w:t>
      </w:r>
      <w:r>
        <w:rPr>
          <w:color w:val="231F20"/>
          <w:spacing w:val="-2"/>
        </w:rPr>
        <w:t> </w:t>
      </w:r>
      <w:r>
        <w:rPr>
          <w:color w:val="231F20"/>
        </w:rPr>
        <w:t>voice:</w:t>
      </w:r>
      <w:r>
        <w:rPr>
          <w:color w:val="231F20"/>
          <w:spacing w:val="-2"/>
        </w:rPr>
        <w:t> </w:t>
      </w:r>
      <w:r>
        <w:rPr>
          <w:color w:val="231F20"/>
        </w:rPr>
        <w:t>the</w:t>
      </w:r>
      <w:r>
        <w:rPr>
          <w:color w:val="231F20"/>
          <w:spacing w:val="-1"/>
        </w:rPr>
        <w:t> </w:t>
      </w:r>
      <w:r>
        <w:rPr>
          <w:color w:val="231F20"/>
        </w:rPr>
        <w:t>future,</w:t>
      </w:r>
      <w:r>
        <w:rPr>
          <w:color w:val="231F20"/>
          <w:spacing w:val="-2"/>
        </w:rPr>
        <w:t> </w:t>
      </w:r>
      <w:r>
        <w:rPr>
          <w:color w:val="231F20"/>
        </w:rPr>
        <w:t>the</w:t>
      </w:r>
      <w:r>
        <w:rPr>
          <w:color w:val="231F20"/>
          <w:spacing w:val="-2"/>
        </w:rPr>
        <w:t> </w:t>
      </w:r>
      <w:r>
        <w:rPr>
          <w:color w:val="231F20"/>
        </w:rPr>
        <w:t>future</w:t>
      </w:r>
      <w:r>
        <w:rPr>
          <w:color w:val="231F20"/>
          <w:spacing w:val="-2"/>
        </w:rPr>
        <w:t> </w:t>
      </w:r>
      <w:r>
        <w:rPr>
          <w:color w:val="231F20"/>
        </w:rPr>
        <w:t>perfect,</w:t>
      </w:r>
      <w:r>
        <w:rPr>
          <w:color w:val="231F20"/>
          <w:spacing w:val="-2"/>
        </w:rPr>
        <w:t> </w:t>
      </w:r>
      <w:r>
        <w:rPr>
          <w:color w:val="231F20"/>
        </w:rPr>
        <w:t>and</w:t>
      </w:r>
      <w:r>
        <w:rPr>
          <w:color w:val="231F20"/>
          <w:spacing w:val="-2"/>
        </w:rPr>
        <w:t> </w:t>
      </w:r>
      <w:r>
        <w:rPr>
          <w:color w:val="231F20"/>
        </w:rPr>
        <w:t>the</w:t>
      </w:r>
      <w:r>
        <w:rPr>
          <w:color w:val="231F20"/>
          <w:spacing w:val="-2"/>
        </w:rPr>
        <w:t> </w:t>
      </w:r>
      <w:r>
        <w:rPr>
          <w:color w:val="231F20"/>
        </w:rPr>
        <w:t>future</w:t>
      </w:r>
      <w:r>
        <w:rPr>
          <w:color w:val="231F20"/>
          <w:spacing w:val="-1"/>
        </w:rPr>
        <w:t> </w:t>
      </w:r>
      <w:r>
        <w:rPr>
          <w:color w:val="231F20"/>
        </w:rPr>
        <w:t>as</w:t>
      </w:r>
      <w:r>
        <w:rPr>
          <w:color w:val="231F20"/>
          <w:spacing w:val="-2"/>
        </w:rPr>
        <w:t> </w:t>
      </w:r>
      <w:r>
        <w:rPr>
          <w:color w:val="231F20"/>
        </w:rPr>
        <w:t>seen</w:t>
      </w:r>
      <w:r>
        <w:rPr>
          <w:color w:val="231F20"/>
          <w:spacing w:val="-2"/>
        </w:rPr>
        <w:t> </w:t>
      </w:r>
      <w:r>
        <w:rPr>
          <w:color w:val="231F20"/>
        </w:rPr>
        <w:t>from</w:t>
      </w:r>
      <w:r>
        <w:rPr>
          <w:color w:val="231F20"/>
          <w:spacing w:val="-2"/>
        </w:rPr>
        <w:t> </w:t>
      </w:r>
      <w:r>
        <w:rPr>
          <w:color w:val="231F20"/>
        </w:rPr>
        <w:t>the</w:t>
      </w:r>
      <w:r>
        <w:rPr>
          <w:color w:val="231F20"/>
          <w:spacing w:val="-2"/>
        </w:rPr>
        <w:t> past.</w:t>
      </w:r>
    </w:p>
    <w:p>
      <w:pPr>
        <w:spacing w:line="247" w:lineRule="auto" w:before="7"/>
        <w:ind w:left="380" w:right="1989" w:firstLine="0"/>
        <w:jc w:val="left"/>
        <w:rPr>
          <w:i/>
          <w:sz w:val="22"/>
        </w:rPr>
      </w:pPr>
      <w:r>
        <w:rPr>
          <w:i/>
          <w:color w:val="231F20"/>
          <w:sz w:val="22"/>
        </w:rPr>
        <w:t>It’s</w:t>
      </w:r>
      <w:r>
        <w:rPr>
          <w:i/>
          <w:color w:val="231F20"/>
          <w:spacing w:val="-4"/>
          <w:sz w:val="22"/>
        </w:rPr>
        <w:t> </w:t>
      </w:r>
      <w:r>
        <w:rPr>
          <w:i/>
          <w:color w:val="231F20"/>
          <w:sz w:val="22"/>
        </w:rPr>
        <w:t>likely</w:t>
      </w:r>
      <w:r>
        <w:rPr>
          <w:i/>
          <w:color w:val="231F20"/>
          <w:spacing w:val="-4"/>
          <w:sz w:val="22"/>
        </w:rPr>
        <w:t> </w:t>
      </w:r>
      <w:r>
        <w:rPr>
          <w:i/>
          <w:color w:val="231F20"/>
          <w:sz w:val="22"/>
        </w:rPr>
        <w:t>that</w:t>
      </w:r>
      <w:r>
        <w:rPr>
          <w:i/>
          <w:color w:val="231F20"/>
          <w:spacing w:val="-4"/>
          <w:sz w:val="22"/>
        </w:rPr>
        <w:t> </w:t>
      </w:r>
      <w:r>
        <w:rPr>
          <w:i/>
          <w:color w:val="231F20"/>
          <w:sz w:val="22"/>
        </w:rPr>
        <w:t>people</w:t>
      </w:r>
      <w:r>
        <w:rPr>
          <w:i/>
          <w:color w:val="231F20"/>
          <w:spacing w:val="-4"/>
          <w:sz w:val="22"/>
        </w:rPr>
        <w:t> </w:t>
      </w:r>
      <w:r>
        <w:rPr>
          <w:i/>
          <w:color w:val="231F20"/>
          <w:sz w:val="22"/>
        </w:rPr>
        <w:t>will</w:t>
      </w:r>
      <w:r>
        <w:rPr>
          <w:i/>
          <w:color w:val="231F20"/>
          <w:spacing w:val="-4"/>
          <w:sz w:val="22"/>
        </w:rPr>
        <w:t> </w:t>
      </w:r>
      <w:r>
        <w:rPr>
          <w:i/>
          <w:color w:val="231F20"/>
          <w:sz w:val="22"/>
        </w:rPr>
        <w:t>be</w:t>
      </w:r>
      <w:r>
        <w:rPr>
          <w:i/>
          <w:color w:val="231F20"/>
          <w:spacing w:val="-4"/>
          <w:sz w:val="22"/>
        </w:rPr>
        <w:t> </w:t>
      </w:r>
      <w:r>
        <w:rPr>
          <w:i/>
          <w:color w:val="231F20"/>
          <w:sz w:val="22"/>
        </w:rPr>
        <w:t>living</w:t>
      </w:r>
      <w:r>
        <w:rPr>
          <w:i/>
          <w:color w:val="231F20"/>
          <w:spacing w:val="-4"/>
          <w:sz w:val="22"/>
        </w:rPr>
        <w:t> </w:t>
      </w:r>
      <w:r>
        <w:rPr>
          <w:i/>
          <w:color w:val="231F20"/>
          <w:sz w:val="22"/>
        </w:rPr>
        <w:t>on</w:t>
      </w:r>
      <w:r>
        <w:rPr>
          <w:i/>
          <w:color w:val="231F20"/>
          <w:spacing w:val="-4"/>
          <w:sz w:val="22"/>
        </w:rPr>
        <w:t> </w:t>
      </w:r>
      <w:r>
        <w:rPr>
          <w:i/>
          <w:color w:val="231F20"/>
          <w:sz w:val="22"/>
        </w:rPr>
        <w:t>the</w:t>
      </w:r>
      <w:r>
        <w:rPr>
          <w:i/>
          <w:color w:val="231F20"/>
          <w:spacing w:val="-4"/>
          <w:sz w:val="22"/>
        </w:rPr>
        <w:t> </w:t>
      </w:r>
      <w:r>
        <w:rPr>
          <w:i/>
          <w:color w:val="231F20"/>
          <w:sz w:val="22"/>
        </w:rPr>
        <w:t>moon</w:t>
      </w:r>
      <w:r>
        <w:rPr>
          <w:i/>
          <w:color w:val="231F20"/>
          <w:spacing w:val="-4"/>
          <w:sz w:val="22"/>
        </w:rPr>
        <w:t> </w:t>
      </w:r>
      <w:r>
        <w:rPr>
          <w:i/>
          <w:color w:val="231F20"/>
          <w:sz w:val="22"/>
        </w:rPr>
        <w:t>in</w:t>
      </w:r>
      <w:r>
        <w:rPr>
          <w:i/>
          <w:color w:val="231F20"/>
          <w:spacing w:val="-4"/>
          <w:sz w:val="22"/>
        </w:rPr>
        <w:t> </w:t>
      </w:r>
      <w:r>
        <w:rPr>
          <w:i/>
          <w:color w:val="231F20"/>
          <w:sz w:val="22"/>
        </w:rPr>
        <w:t>the</w:t>
      </w:r>
      <w:r>
        <w:rPr>
          <w:i/>
          <w:color w:val="231F20"/>
          <w:spacing w:val="-4"/>
          <w:sz w:val="22"/>
        </w:rPr>
        <w:t> </w:t>
      </w:r>
      <w:r>
        <w:rPr>
          <w:i/>
          <w:color w:val="231F20"/>
          <w:sz w:val="22"/>
        </w:rPr>
        <w:t>near</w:t>
      </w:r>
      <w:r>
        <w:rPr>
          <w:i/>
          <w:color w:val="231F20"/>
          <w:spacing w:val="-4"/>
          <w:sz w:val="22"/>
        </w:rPr>
        <w:t> </w:t>
      </w:r>
      <w:r>
        <w:rPr>
          <w:i/>
          <w:color w:val="231F20"/>
          <w:sz w:val="22"/>
        </w:rPr>
        <w:t>future.</w:t>
      </w:r>
      <w:r>
        <w:rPr>
          <w:i/>
          <w:color w:val="231F20"/>
          <w:sz w:val="22"/>
        </w:rPr>
        <w:t> By the end of the century, cancer will have been cured.</w:t>
      </w:r>
    </w:p>
    <w:p>
      <w:pPr>
        <w:spacing w:line="252" w:lineRule="exact" w:before="0"/>
        <w:ind w:left="380" w:right="0" w:firstLine="0"/>
        <w:jc w:val="left"/>
        <w:rPr>
          <w:i/>
          <w:sz w:val="22"/>
        </w:rPr>
      </w:pPr>
      <w:r>
        <w:rPr>
          <w:i/>
          <w:color w:val="231F20"/>
          <w:sz w:val="22"/>
        </w:rPr>
        <w:t>A</w:t>
      </w:r>
      <w:r>
        <w:rPr>
          <w:i/>
          <w:color w:val="231F20"/>
          <w:spacing w:val="-13"/>
          <w:sz w:val="22"/>
        </w:rPr>
        <w:t> </w:t>
      </w:r>
      <w:r>
        <w:rPr>
          <w:i/>
          <w:color w:val="231F20"/>
          <w:sz w:val="22"/>
        </w:rPr>
        <w:t>nineteenth</w:t>
      </w:r>
      <w:r>
        <w:rPr>
          <w:i/>
          <w:color w:val="231F20"/>
          <w:spacing w:val="-4"/>
          <w:sz w:val="22"/>
        </w:rPr>
        <w:t> </w:t>
      </w:r>
      <w:r>
        <w:rPr>
          <w:i/>
          <w:color w:val="231F20"/>
          <w:sz w:val="22"/>
        </w:rPr>
        <w:t>century</w:t>
      </w:r>
      <w:r>
        <w:rPr>
          <w:i/>
          <w:color w:val="231F20"/>
          <w:spacing w:val="-4"/>
          <w:sz w:val="22"/>
        </w:rPr>
        <w:t> </w:t>
      </w:r>
      <w:r>
        <w:rPr>
          <w:i/>
          <w:color w:val="231F20"/>
          <w:sz w:val="22"/>
        </w:rPr>
        <w:t>writer</w:t>
      </w:r>
      <w:r>
        <w:rPr>
          <w:i/>
          <w:color w:val="231F20"/>
          <w:spacing w:val="-4"/>
          <w:sz w:val="22"/>
        </w:rPr>
        <w:t> </w:t>
      </w:r>
      <w:r>
        <w:rPr>
          <w:i/>
          <w:color w:val="231F20"/>
          <w:sz w:val="22"/>
        </w:rPr>
        <w:t>predicted</w:t>
      </w:r>
      <w:r>
        <w:rPr>
          <w:i/>
          <w:color w:val="231F20"/>
          <w:spacing w:val="-4"/>
          <w:sz w:val="22"/>
        </w:rPr>
        <w:t> </w:t>
      </w:r>
      <w:r>
        <w:rPr>
          <w:i/>
          <w:color w:val="231F20"/>
          <w:sz w:val="22"/>
        </w:rPr>
        <w:t>that</w:t>
      </w:r>
      <w:r>
        <w:rPr>
          <w:i/>
          <w:color w:val="231F20"/>
          <w:spacing w:val="-4"/>
          <w:sz w:val="22"/>
        </w:rPr>
        <w:t> </w:t>
      </w:r>
      <w:r>
        <w:rPr>
          <w:i/>
          <w:color w:val="231F20"/>
          <w:sz w:val="22"/>
        </w:rPr>
        <w:t>people</w:t>
      </w:r>
      <w:r>
        <w:rPr>
          <w:i/>
          <w:color w:val="231F20"/>
          <w:spacing w:val="-4"/>
          <w:sz w:val="22"/>
        </w:rPr>
        <w:t> </w:t>
      </w:r>
      <w:r>
        <w:rPr>
          <w:i/>
          <w:color w:val="231F20"/>
          <w:sz w:val="22"/>
        </w:rPr>
        <w:t>would</w:t>
      </w:r>
      <w:r>
        <w:rPr>
          <w:i/>
          <w:color w:val="231F20"/>
          <w:spacing w:val="-4"/>
          <w:sz w:val="22"/>
        </w:rPr>
        <w:t> </w:t>
      </w:r>
      <w:r>
        <w:rPr>
          <w:i/>
          <w:color w:val="231F20"/>
          <w:sz w:val="22"/>
        </w:rPr>
        <w:t>fly</w:t>
      </w:r>
      <w:r>
        <w:rPr>
          <w:i/>
          <w:color w:val="231F20"/>
          <w:spacing w:val="-4"/>
          <w:sz w:val="22"/>
        </w:rPr>
        <w:t> </w:t>
      </w:r>
      <w:r>
        <w:rPr>
          <w:i/>
          <w:color w:val="231F20"/>
          <w:sz w:val="22"/>
        </w:rPr>
        <w:t>by</w:t>
      </w:r>
      <w:r>
        <w:rPr>
          <w:i/>
          <w:color w:val="231F20"/>
          <w:spacing w:val="-4"/>
          <w:sz w:val="22"/>
        </w:rPr>
        <w:t> </w:t>
      </w:r>
      <w:r>
        <w:rPr>
          <w:i/>
          <w:color w:val="231F20"/>
          <w:spacing w:val="-2"/>
          <w:sz w:val="22"/>
        </w:rPr>
        <w:t>2000.</w:t>
      </w:r>
    </w:p>
    <w:p>
      <w:pPr>
        <w:pStyle w:val="BodyText"/>
        <w:spacing w:before="2"/>
        <w:rPr>
          <w:i/>
          <w:sz w:val="23"/>
        </w:rPr>
      </w:pPr>
    </w:p>
    <w:p>
      <w:pPr>
        <w:pStyle w:val="Heading3"/>
      </w:pPr>
      <w:r>
        <w:rPr>
          <w:color w:val="231F20"/>
        </w:rPr>
        <w:t>Keep</w:t>
      </w:r>
      <w:r>
        <w:rPr>
          <w:color w:val="231F20"/>
          <w:spacing w:val="-6"/>
        </w:rPr>
        <w:t> </w:t>
      </w:r>
      <w:r>
        <w:rPr>
          <w:color w:val="231F20"/>
          <w:spacing w:val="-2"/>
        </w:rPr>
        <w:t>Talking:</w:t>
      </w:r>
    </w:p>
    <w:p>
      <w:pPr>
        <w:pStyle w:val="BodyText"/>
        <w:spacing w:before="8"/>
        <w:ind w:left="100"/>
      </w:pPr>
      <w:r>
        <w:rPr>
          <w:color w:val="231F20"/>
        </w:rPr>
        <w:t>Ask</w:t>
      </w:r>
      <w:r>
        <w:rPr>
          <w:color w:val="231F20"/>
          <w:spacing w:val="-4"/>
        </w:rPr>
        <w:t> </w:t>
      </w:r>
      <w:r>
        <w:rPr>
          <w:color w:val="231F20"/>
        </w:rPr>
        <w:t>your</w:t>
      </w:r>
      <w:r>
        <w:rPr>
          <w:color w:val="231F20"/>
          <w:spacing w:val="-4"/>
        </w:rPr>
        <w:t> </w:t>
      </w:r>
      <w:r>
        <w:rPr>
          <w:color w:val="231F20"/>
        </w:rPr>
        <w:t>classmates</w:t>
      </w:r>
      <w:r>
        <w:rPr>
          <w:color w:val="231F20"/>
          <w:spacing w:val="-4"/>
        </w:rPr>
        <w:t> </w:t>
      </w:r>
      <w:r>
        <w:rPr>
          <w:color w:val="231F20"/>
        </w:rPr>
        <w:t>questions</w:t>
      </w:r>
      <w:r>
        <w:rPr>
          <w:color w:val="231F20"/>
          <w:spacing w:val="-4"/>
        </w:rPr>
        <w:t> </w:t>
      </w:r>
      <w:r>
        <w:rPr>
          <w:color w:val="231F20"/>
        </w:rPr>
        <w:t>about</w:t>
      </w:r>
      <w:r>
        <w:rPr>
          <w:color w:val="231F20"/>
          <w:spacing w:val="-4"/>
        </w:rPr>
        <w:t> </w:t>
      </w:r>
      <w:r>
        <w:rPr>
          <w:color w:val="231F20"/>
        </w:rPr>
        <w:t>their</w:t>
      </w:r>
      <w:r>
        <w:rPr>
          <w:color w:val="231F20"/>
          <w:spacing w:val="-4"/>
        </w:rPr>
        <w:t> </w:t>
      </w:r>
      <w:r>
        <w:rPr>
          <w:color w:val="231F20"/>
          <w:spacing w:val="-2"/>
        </w:rPr>
        <w:t>predictions.</w:t>
      </w:r>
    </w:p>
    <w:p>
      <w:pPr>
        <w:pStyle w:val="BodyText"/>
        <w:spacing w:before="7"/>
        <w:ind w:left="100"/>
      </w:pPr>
      <w:r>
        <w:rPr>
          <w:color w:val="231F20"/>
        </w:rPr>
        <w:t>Provide</w:t>
      </w:r>
      <w:r>
        <w:rPr>
          <w:color w:val="231F20"/>
          <w:spacing w:val="-5"/>
        </w:rPr>
        <w:t> </w:t>
      </w:r>
      <w:r>
        <w:rPr>
          <w:color w:val="231F20"/>
        </w:rPr>
        <w:t>reasons</w:t>
      </w:r>
      <w:r>
        <w:rPr>
          <w:color w:val="231F20"/>
          <w:spacing w:val="-4"/>
        </w:rPr>
        <w:t> </w:t>
      </w:r>
      <w:r>
        <w:rPr>
          <w:color w:val="231F20"/>
        </w:rPr>
        <w:t>for</w:t>
      </w:r>
      <w:r>
        <w:rPr>
          <w:color w:val="231F20"/>
          <w:spacing w:val="-5"/>
        </w:rPr>
        <w:t> </w:t>
      </w:r>
      <w:r>
        <w:rPr>
          <w:color w:val="231F20"/>
        </w:rPr>
        <w:t>why</w:t>
      </w:r>
      <w:r>
        <w:rPr>
          <w:color w:val="231F20"/>
          <w:spacing w:val="-4"/>
        </w:rPr>
        <w:t> </w:t>
      </w:r>
      <w:r>
        <w:rPr>
          <w:color w:val="231F20"/>
        </w:rPr>
        <w:t>you</w:t>
      </w:r>
      <w:r>
        <w:rPr>
          <w:color w:val="231F20"/>
          <w:spacing w:val="-5"/>
        </w:rPr>
        <w:t> </w:t>
      </w:r>
      <w:r>
        <w:rPr>
          <w:color w:val="231F20"/>
        </w:rPr>
        <w:t>think</w:t>
      </w:r>
      <w:r>
        <w:rPr>
          <w:color w:val="231F20"/>
          <w:spacing w:val="-4"/>
        </w:rPr>
        <w:t> </w:t>
      </w:r>
      <w:r>
        <w:rPr>
          <w:color w:val="231F20"/>
        </w:rPr>
        <w:t>a</w:t>
      </w:r>
      <w:r>
        <w:rPr>
          <w:color w:val="231F20"/>
          <w:spacing w:val="-5"/>
        </w:rPr>
        <w:t> </w:t>
      </w:r>
      <w:r>
        <w:rPr>
          <w:color w:val="231F20"/>
        </w:rPr>
        <w:t>prediction</w:t>
      </w:r>
      <w:r>
        <w:rPr>
          <w:color w:val="231F20"/>
          <w:spacing w:val="-4"/>
        </w:rPr>
        <w:t> </w:t>
      </w:r>
      <w:r>
        <w:rPr>
          <w:color w:val="231F20"/>
        </w:rPr>
        <w:t>will</w:t>
      </w:r>
      <w:r>
        <w:rPr>
          <w:color w:val="231F20"/>
          <w:spacing w:val="-5"/>
        </w:rPr>
        <w:t> </w:t>
      </w:r>
      <w:r>
        <w:rPr>
          <w:color w:val="231F20"/>
        </w:rPr>
        <w:t>or</w:t>
      </w:r>
      <w:r>
        <w:rPr>
          <w:color w:val="231F20"/>
          <w:spacing w:val="-4"/>
        </w:rPr>
        <w:t> </w:t>
      </w:r>
      <w:r>
        <w:rPr>
          <w:color w:val="231F20"/>
        </w:rPr>
        <w:t>won’t</w:t>
      </w:r>
      <w:r>
        <w:rPr>
          <w:color w:val="231F20"/>
          <w:spacing w:val="-5"/>
        </w:rPr>
        <w:t> </w:t>
      </w:r>
      <w:r>
        <w:rPr>
          <w:color w:val="231F20"/>
        </w:rPr>
        <w:t>come</w:t>
      </w:r>
      <w:r>
        <w:rPr>
          <w:color w:val="231F20"/>
          <w:spacing w:val="-4"/>
        </w:rPr>
        <w:t> </w:t>
      </w:r>
      <w:r>
        <w:rPr>
          <w:color w:val="231F20"/>
          <w:spacing w:val="-2"/>
        </w:rPr>
        <w:t>true.</w:t>
      </w:r>
    </w:p>
    <w:p>
      <w:pPr>
        <w:pStyle w:val="BodyText"/>
        <w:spacing w:before="2"/>
        <w:rPr>
          <w:sz w:val="23"/>
        </w:rPr>
      </w:pPr>
    </w:p>
    <w:p>
      <w:pPr>
        <w:pStyle w:val="Heading3"/>
      </w:pPr>
      <w:r>
        <w:rPr>
          <w:color w:val="231F20"/>
        </w:rPr>
        <w:t>Recycle</w:t>
      </w:r>
      <w:r>
        <w:rPr>
          <w:color w:val="231F20"/>
          <w:spacing w:val="-5"/>
        </w:rPr>
        <w:t> </w:t>
      </w:r>
      <w:r>
        <w:rPr>
          <w:color w:val="231F20"/>
        </w:rPr>
        <w:t>this</w:t>
      </w:r>
      <w:r>
        <w:rPr>
          <w:color w:val="231F20"/>
          <w:spacing w:val="-4"/>
        </w:rPr>
        <w:t> </w:t>
      </w:r>
      <w:r>
        <w:rPr>
          <w:color w:val="231F20"/>
          <w:spacing w:val="-2"/>
        </w:rPr>
        <w:t>Language:</w:t>
      </w:r>
    </w:p>
    <w:p>
      <w:pPr>
        <w:spacing w:line="247" w:lineRule="auto" w:before="7"/>
        <w:ind w:left="100" w:right="3661" w:firstLine="0"/>
        <w:jc w:val="left"/>
        <w:rPr>
          <w:i/>
          <w:sz w:val="22"/>
        </w:rPr>
      </w:pPr>
      <w:r>
        <w:rPr>
          <w:i/>
          <w:color w:val="231F20"/>
          <w:sz w:val="22"/>
        </w:rPr>
        <w:t>It’s</w:t>
      </w:r>
      <w:r>
        <w:rPr>
          <w:i/>
          <w:color w:val="231F20"/>
          <w:spacing w:val="-5"/>
          <w:sz w:val="22"/>
        </w:rPr>
        <w:t> </w:t>
      </w:r>
      <w:r>
        <w:rPr>
          <w:i/>
          <w:color w:val="231F20"/>
          <w:sz w:val="22"/>
        </w:rPr>
        <w:t>like</w:t>
      </w:r>
      <w:r>
        <w:rPr>
          <w:i/>
          <w:color w:val="231F20"/>
          <w:spacing w:val="-5"/>
          <w:sz w:val="22"/>
        </w:rPr>
        <w:t> </w:t>
      </w:r>
      <w:r>
        <w:rPr>
          <w:i/>
          <w:color w:val="231F20"/>
          <w:sz w:val="22"/>
        </w:rPr>
        <w:t>opening</w:t>
      </w:r>
      <w:r>
        <w:rPr>
          <w:i/>
          <w:color w:val="231F20"/>
          <w:spacing w:val="-5"/>
          <w:sz w:val="22"/>
        </w:rPr>
        <w:t> </w:t>
      </w:r>
      <w:r>
        <w:rPr>
          <w:i/>
          <w:color w:val="231F20"/>
          <w:sz w:val="22"/>
        </w:rPr>
        <w:t>[a</w:t>
      </w:r>
      <w:r>
        <w:rPr>
          <w:i/>
          <w:color w:val="231F20"/>
          <w:spacing w:val="-5"/>
          <w:sz w:val="22"/>
        </w:rPr>
        <w:t> </w:t>
      </w:r>
      <w:r>
        <w:rPr>
          <w:i/>
          <w:color w:val="231F20"/>
          <w:sz w:val="22"/>
        </w:rPr>
        <w:t>can</w:t>
      </w:r>
      <w:r>
        <w:rPr>
          <w:i/>
          <w:color w:val="231F20"/>
          <w:spacing w:val="-5"/>
          <w:sz w:val="22"/>
        </w:rPr>
        <w:t> </w:t>
      </w:r>
      <w:r>
        <w:rPr>
          <w:i/>
          <w:color w:val="231F20"/>
          <w:sz w:val="22"/>
        </w:rPr>
        <w:t>of</w:t>
      </w:r>
      <w:r>
        <w:rPr>
          <w:i/>
          <w:color w:val="231F20"/>
          <w:spacing w:val="-5"/>
          <w:sz w:val="22"/>
        </w:rPr>
        <w:t> </w:t>
      </w:r>
      <w:r>
        <w:rPr>
          <w:i/>
          <w:color w:val="231F20"/>
          <w:sz w:val="22"/>
        </w:rPr>
        <w:t>worms</w:t>
      </w:r>
      <w:r>
        <w:rPr>
          <w:i/>
          <w:color w:val="231F20"/>
          <w:spacing w:val="-5"/>
          <w:sz w:val="22"/>
        </w:rPr>
        <w:t> </w:t>
      </w:r>
      <w:r>
        <w:rPr>
          <w:i/>
          <w:color w:val="231F20"/>
          <w:sz w:val="22"/>
        </w:rPr>
        <w:t>/</w:t>
      </w:r>
      <w:r>
        <w:rPr>
          <w:i/>
          <w:color w:val="231F20"/>
          <w:spacing w:val="-5"/>
          <w:sz w:val="22"/>
        </w:rPr>
        <w:t> </w:t>
      </w:r>
      <w:r>
        <w:rPr>
          <w:i/>
          <w:color w:val="231F20"/>
          <w:sz w:val="22"/>
        </w:rPr>
        <w:t>a</w:t>
      </w:r>
      <w:r>
        <w:rPr>
          <w:i/>
          <w:color w:val="231F20"/>
          <w:spacing w:val="-5"/>
          <w:sz w:val="22"/>
        </w:rPr>
        <w:t> </w:t>
      </w:r>
      <w:r>
        <w:rPr>
          <w:i/>
          <w:color w:val="231F20"/>
          <w:sz w:val="22"/>
        </w:rPr>
        <w:t>Pandora’s</w:t>
      </w:r>
      <w:r>
        <w:rPr>
          <w:i/>
          <w:color w:val="231F20"/>
          <w:spacing w:val="-5"/>
          <w:sz w:val="22"/>
        </w:rPr>
        <w:t> </w:t>
      </w:r>
      <w:r>
        <w:rPr>
          <w:i/>
          <w:color w:val="231F20"/>
          <w:sz w:val="22"/>
        </w:rPr>
        <w:t>box].</w:t>
      </w:r>
      <w:r>
        <w:rPr>
          <w:i/>
          <w:color w:val="231F20"/>
          <w:sz w:val="22"/>
        </w:rPr>
        <w:t> It gives me the willies.</w:t>
      </w:r>
    </w:p>
    <w:p>
      <w:pPr>
        <w:spacing w:line="252" w:lineRule="exact" w:before="0"/>
        <w:ind w:left="100" w:right="0" w:firstLine="0"/>
        <w:jc w:val="left"/>
        <w:rPr>
          <w:i/>
          <w:sz w:val="22"/>
        </w:rPr>
      </w:pPr>
      <w:r>
        <w:rPr>
          <w:i/>
          <w:color w:val="231F20"/>
          <w:sz w:val="22"/>
        </w:rPr>
        <w:t>It</w:t>
      </w:r>
      <w:r>
        <w:rPr>
          <w:i/>
          <w:color w:val="231F20"/>
          <w:spacing w:val="-2"/>
          <w:sz w:val="22"/>
        </w:rPr>
        <w:t> </w:t>
      </w:r>
      <w:r>
        <w:rPr>
          <w:i/>
          <w:color w:val="231F20"/>
          <w:sz w:val="22"/>
        </w:rPr>
        <w:t>isn’t</w:t>
      </w:r>
      <w:r>
        <w:rPr>
          <w:i/>
          <w:color w:val="231F20"/>
          <w:spacing w:val="-2"/>
          <w:sz w:val="22"/>
        </w:rPr>
        <w:t> foolproof</w:t>
      </w:r>
    </w:p>
    <w:p>
      <w:pPr>
        <w:spacing w:line="247" w:lineRule="auto" w:before="7"/>
        <w:ind w:left="100" w:right="5881" w:firstLine="0"/>
        <w:jc w:val="left"/>
        <w:rPr>
          <w:i/>
          <w:sz w:val="22"/>
        </w:rPr>
      </w:pPr>
      <w:r>
        <w:rPr>
          <w:i/>
          <w:color w:val="231F20"/>
          <w:sz w:val="22"/>
        </w:rPr>
        <w:t>I’d</w:t>
      </w:r>
      <w:r>
        <w:rPr>
          <w:i/>
          <w:color w:val="231F20"/>
          <w:spacing w:val="-8"/>
          <w:sz w:val="22"/>
        </w:rPr>
        <w:t> </w:t>
      </w:r>
      <w:r>
        <w:rPr>
          <w:i/>
          <w:color w:val="231F20"/>
          <w:sz w:val="22"/>
        </w:rPr>
        <w:t>think</w:t>
      </w:r>
      <w:r>
        <w:rPr>
          <w:i/>
          <w:color w:val="231F20"/>
          <w:spacing w:val="-8"/>
          <w:sz w:val="22"/>
        </w:rPr>
        <w:t> </w:t>
      </w:r>
      <w:r>
        <w:rPr>
          <w:i/>
          <w:color w:val="231F20"/>
          <w:sz w:val="22"/>
        </w:rPr>
        <w:t>twice</w:t>
      </w:r>
      <w:r>
        <w:rPr>
          <w:i/>
          <w:color w:val="231F20"/>
          <w:spacing w:val="-8"/>
          <w:sz w:val="22"/>
        </w:rPr>
        <w:t> </w:t>
      </w:r>
      <w:r>
        <w:rPr>
          <w:i/>
          <w:color w:val="231F20"/>
          <w:sz w:val="22"/>
        </w:rPr>
        <w:t>before</w:t>
      </w:r>
      <w:r>
        <w:rPr>
          <w:i/>
          <w:color w:val="231F20"/>
          <w:spacing w:val="-8"/>
          <w:sz w:val="22"/>
        </w:rPr>
        <w:t> </w:t>
      </w:r>
      <w:r>
        <w:rPr>
          <w:i/>
          <w:color w:val="231F20"/>
          <w:sz w:val="22"/>
        </w:rPr>
        <w:t>I</w:t>
      </w:r>
      <w:r>
        <w:rPr>
          <w:i/>
          <w:color w:val="231F20"/>
          <w:spacing w:val="-8"/>
          <w:sz w:val="22"/>
        </w:rPr>
        <w:t> </w:t>
      </w:r>
      <w:r>
        <w:rPr>
          <w:i/>
          <w:color w:val="231F20"/>
          <w:sz w:val="22"/>
        </w:rPr>
        <w:t>…</w:t>
      </w:r>
      <w:r>
        <w:rPr>
          <w:i/>
          <w:color w:val="231F20"/>
          <w:sz w:val="22"/>
        </w:rPr>
        <w:t> You’re jumping the gun.</w:t>
      </w:r>
    </w:p>
    <w:p>
      <w:pPr>
        <w:spacing w:line="247" w:lineRule="auto" w:before="0"/>
        <w:ind w:left="100" w:right="4189" w:firstLine="0"/>
        <w:jc w:val="left"/>
        <w:rPr>
          <w:i/>
          <w:sz w:val="22"/>
        </w:rPr>
      </w:pPr>
      <w:r>
        <w:rPr>
          <w:i/>
          <w:color w:val="231F20"/>
          <w:sz w:val="22"/>
        </w:rPr>
        <w:t>Don’t</w:t>
      </w:r>
      <w:r>
        <w:rPr>
          <w:i/>
          <w:color w:val="231F20"/>
          <w:spacing w:val="-6"/>
          <w:sz w:val="22"/>
        </w:rPr>
        <w:t> </w:t>
      </w:r>
      <w:r>
        <w:rPr>
          <w:i/>
          <w:color w:val="231F20"/>
          <w:sz w:val="22"/>
        </w:rPr>
        <w:t>you</w:t>
      </w:r>
      <w:r>
        <w:rPr>
          <w:i/>
          <w:color w:val="231F20"/>
          <w:spacing w:val="-6"/>
          <w:sz w:val="22"/>
        </w:rPr>
        <w:t> </w:t>
      </w:r>
      <w:r>
        <w:rPr>
          <w:i/>
          <w:color w:val="231F20"/>
          <w:sz w:val="22"/>
        </w:rPr>
        <w:t>think</w:t>
      </w:r>
      <w:r>
        <w:rPr>
          <w:i/>
          <w:color w:val="231F20"/>
          <w:spacing w:val="-6"/>
          <w:sz w:val="22"/>
        </w:rPr>
        <w:t> </w:t>
      </w:r>
      <w:r>
        <w:rPr>
          <w:i/>
          <w:color w:val="231F20"/>
          <w:sz w:val="22"/>
        </w:rPr>
        <w:t>you</w:t>
      </w:r>
      <w:r>
        <w:rPr>
          <w:i/>
          <w:color w:val="231F20"/>
          <w:spacing w:val="-6"/>
          <w:sz w:val="22"/>
        </w:rPr>
        <w:t> </w:t>
      </w:r>
      <w:r>
        <w:rPr>
          <w:i/>
          <w:color w:val="231F20"/>
          <w:sz w:val="22"/>
        </w:rPr>
        <w:t>might</w:t>
      </w:r>
      <w:r>
        <w:rPr>
          <w:i/>
          <w:color w:val="231F20"/>
          <w:spacing w:val="-6"/>
          <w:sz w:val="22"/>
        </w:rPr>
        <w:t> </w:t>
      </w:r>
      <w:r>
        <w:rPr>
          <w:i/>
          <w:color w:val="231F20"/>
          <w:sz w:val="22"/>
        </w:rPr>
        <w:t>be</w:t>
      </w:r>
      <w:r>
        <w:rPr>
          <w:i/>
          <w:color w:val="231F20"/>
          <w:spacing w:val="-6"/>
          <w:sz w:val="22"/>
        </w:rPr>
        <w:t> </w:t>
      </w:r>
      <w:r>
        <w:rPr>
          <w:i/>
          <w:color w:val="231F20"/>
          <w:sz w:val="22"/>
        </w:rPr>
        <w:t>going</w:t>
      </w:r>
      <w:r>
        <w:rPr>
          <w:i/>
          <w:color w:val="231F20"/>
          <w:spacing w:val="-6"/>
          <w:sz w:val="22"/>
        </w:rPr>
        <w:t> </w:t>
      </w:r>
      <w:r>
        <w:rPr>
          <w:i/>
          <w:color w:val="231F20"/>
          <w:sz w:val="22"/>
        </w:rPr>
        <w:t>overboard?</w:t>
      </w:r>
      <w:r>
        <w:rPr>
          <w:i/>
          <w:color w:val="231F20"/>
          <w:sz w:val="22"/>
        </w:rPr>
        <w:t> I guess I just see things differently.</w:t>
      </w:r>
    </w:p>
    <w:p>
      <w:pPr>
        <w:spacing w:line="252" w:lineRule="exact" w:before="0"/>
        <w:ind w:left="100" w:right="0" w:firstLine="0"/>
        <w:jc w:val="left"/>
        <w:rPr>
          <w:i/>
          <w:sz w:val="22"/>
        </w:rPr>
      </w:pPr>
      <w:r>
        <w:rPr>
          <w:i/>
          <w:color w:val="231F20"/>
          <w:sz w:val="22"/>
        </w:rPr>
        <w:t>I</w:t>
      </w:r>
      <w:r>
        <w:rPr>
          <w:i/>
          <w:color w:val="231F20"/>
          <w:spacing w:val="-3"/>
          <w:sz w:val="22"/>
        </w:rPr>
        <w:t> </w:t>
      </w:r>
      <w:r>
        <w:rPr>
          <w:i/>
          <w:color w:val="231F20"/>
          <w:sz w:val="22"/>
        </w:rPr>
        <w:t>think</w:t>
      </w:r>
      <w:r>
        <w:rPr>
          <w:i/>
          <w:color w:val="231F20"/>
          <w:spacing w:val="-3"/>
          <w:sz w:val="22"/>
        </w:rPr>
        <w:t> </w:t>
      </w:r>
      <w:r>
        <w:rPr>
          <w:i/>
          <w:color w:val="231F20"/>
          <w:sz w:val="22"/>
        </w:rPr>
        <w:t>that’s</w:t>
      </w:r>
      <w:r>
        <w:rPr>
          <w:i/>
          <w:color w:val="231F20"/>
          <w:spacing w:val="-3"/>
          <w:sz w:val="22"/>
        </w:rPr>
        <w:t> </w:t>
      </w:r>
      <w:r>
        <w:rPr>
          <w:i/>
          <w:color w:val="231F20"/>
          <w:sz w:val="22"/>
        </w:rPr>
        <w:t>a</w:t>
      </w:r>
      <w:r>
        <w:rPr>
          <w:i/>
          <w:color w:val="231F20"/>
          <w:spacing w:val="-3"/>
          <w:sz w:val="22"/>
        </w:rPr>
        <w:t> </w:t>
      </w:r>
      <w:r>
        <w:rPr>
          <w:i/>
          <w:color w:val="231F20"/>
          <w:sz w:val="22"/>
        </w:rPr>
        <w:t>little</w:t>
      </w:r>
      <w:r>
        <w:rPr>
          <w:i/>
          <w:color w:val="231F20"/>
          <w:spacing w:val="-2"/>
          <w:sz w:val="22"/>
        </w:rPr>
        <w:t> exaggerated.</w:t>
      </w:r>
    </w:p>
    <w:p>
      <w:pPr>
        <w:pStyle w:val="BodyText"/>
        <w:spacing w:before="2"/>
        <w:rPr>
          <w:i/>
          <w:sz w:val="23"/>
        </w:rPr>
      </w:pPr>
    </w:p>
    <w:p>
      <w:pPr>
        <w:pStyle w:val="Heading3"/>
      </w:pPr>
      <w:r>
        <w:rPr>
          <w:color w:val="231F20"/>
        </w:rPr>
        <w:t>GSE </w:t>
      </w:r>
      <w:r>
        <w:rPr>
          <w:color w:val="231F20"/>
          <w:spacing w:val="-2"/>
        </w:rPr>
        <w:t>Objectives:</w:t>
      </w:r>
    </w:p>
    <w:p>
      <w:pPr>
        <w:pStyle w:val="BodyText"/>
        <w:spacing w:line="247" w:lineRule="auto" w:before="7"/>
        <w:ind w:left="100"/>
      </w:pPr>
      <w:r>
        <w:rPr>
          <w:color w:val="231F20"/>
        </w:rPr>
        <w:t>GLSP1049:</w:t>
      </w:r>
      <w:r>
        <w:rPr>
          <w:color w:val="231F20"/>
          <w:spacing w:val="-5"/>
        </w:rPr>
        <w:t> </w:t>
      </w:r>
      <w:r>
        <w:rPr>
          <w:color w:val="231F20"/>
        </w:rPr>
        <w:t>Can</w:t>
      </w:r>
      <w:r>
        <w:rPr>
          <w:color w:val="231F20"/>
          <w:spacing w:val="-4"/>
        </w:rPr>
        <w:t> </w:t>
      </w:r>
      <w:r>
        <w:rPr>
          <w:color w:val="231F20"/>
        </w:rPr>
        <w:t>talk</w:t>
      </w:r>
      <w:r>
        <w:rPr>
          <w:color w:val="231F20"/>
          <w:spacing w:val="-4"/>
        </w:rPr>
        <w:t> </w:t>
      </w:r>
      <w:r>
        <w:rPr>
          <w:color w:val="231F20"/>
        </w:rPr>
        <w:t>about</w:t>
      </w:r>
      <w:r>
        <w:rPr>
          <w:color w:val="231F20"/>
          <w:spacing w:val="-4"/>
        </w:rPr>
        <w:t> </w:t>
      </w:r>
      <w:r>
        <w:rPr>
          <w:color w:val="231F20"/>
        </w:rPr>
        <w:t>hypothetical</w:t>
      </w:r>
      <w:r>
        <w:rPr>
          <w:color w:val="231F20"/>
          <w:spacing w:val="-4"/>
        </w:rPr>
        <w:t> </w:t>
      </w:r>
      <w:r>
        <w:rPr>
          <w:color w:val="231F20"/>
        </w:rPr>
        <w:t>events</w:t>
      </w:r>
      <w:r>
        <w:rPr>
          <w:color w:val="231F20"/>
          <w:spacing w:val="-4"/>
        </w:rPr>
        <w:t> </w:t>
      </w:r>
      <w:r>
        <w:rPr>
          <w:color w:val="231F20"/>
        </w:rPr>
        <w:t>and</w:t>
      </w:r>
      <w:r>
        <w:rPr>
          <w:color w:val="231F20"/>
          <w:spacing w:val="-4"/>
        </w:rPr>
        <w:t> </w:t>
      </w:r>
      <w:r>
        <w:rPr>
          <w:color w:val="231F20"/>
        </w:rPr>
        <w:t>actions,</w:t>
      </w:r>
      <w:r>
        <w:rPr>
          <w:color w:val="231F20"/>
          <w:spacing w:val="-4"/>
        </w:rPr>
        <w:t> </w:t>
      </w:r>
      <w:r>
        <w:rPr>
          <w:color w:val="231F20"/>
        </w:rPr>
        <w:t>and</w:t>
      </w:r>
      <w:r>
        <w:rPr>
          <w:color w:val="231F20"/>
          <w:spacing w:val="-4"/>
        </w:rPr>
        <w:t> </w:t>
      </w:r>
      <w:r>
        <w:rPr>
          <w:color w:val="231F20"/>
        </w:rPr>
        <w:t>their</w:t>
      </w:r>
      <w:r>
        <w:rPr>
          <w:color w:val="231F20"/>
          <w:spacing w:val="-4"/>
        </w:rPr>
        <w:t> </w:t>
      </w:r>
      <w:r>
        <w:rPr>
          <w:color w:val="231F20"/>
        </w:rPr>
        <w:t>possible consequences. (70)</w:t>
      </w:r>
    </w:p>
    <w:p>
      <w:pPr>
        <w:pStyle w:val="BodyText"/>
        <w:spacing w:line="252" w:lineRule="exact"/>
        <w:ind w:left="100"/>
      </w:pPr>
      <w:r>
        <w:rPr>
          <w:color w:val="231F20"/>
        </w:rPr>
        <w:t>GLVC1508e:</w:t>
      </w:r>
      <w:r>
        <w:rPr>
          <w:color w:val="231F20"/>
          <w:spacing w:val="-11"/>
        </w:rPr>
        <w:t> </w:t>
      </w:r>
      <w:r>
        <w:rPr>
          <w:color w:val="231F20"/>
        </w:rPr>
        <w:t>Can</w:t>
      </w:r>
      <w:r>
        <w:rPr>
          <w:color w:val="231F20"/>
          <w:spacing w:val="-11"/>
        </w:rPr>
        <w:t> </w:t>
      </w:r>
      <w:r>
        <w:rPr>
          <w:color w:val="231F20"/>
        </w:rPr>
        <w:t>use</w:t>
      </w:r>
      <w:r>
        <w:rPr>
          <w:color w:val="231F20"/>
          <w:spacing w:val="-10"/>
        </w:rPr>
        <w:t> </w:t>
      </w:r>
      <w:r>
        <w:rPr>
          <w:color w:val="231F20"/>
        </w:rPr>
        <w:t>language</w:t>
      </w:r>
      <w:r>
        <w:rPr>
          <w:color w:val="231F20"/>
          <w:spacing w:val="-11"/>
        </w:rPr>
        <w:t> </w:t>
      </w:r>
      <w:r>
        <w:rPr>
          <w:color w:val="231F20"/>
        </w:rPr>
        <w:t>related</w:t>
      </w:r>
      <w:r>
        <w:rPr>
          <w:color w:val="231F20"/>
          <w:spacing w:val="-10"/>
        </w:rPr>
        <w:t> </w:t>
      </w:r>
      <w:r>
        <w:rPr>
          <w:color w:val="231F20"/>
        </w:rPr>
        <w:t>to</w:t>
      </w:r>
      <w:r>
        <w:rPr>
          <w:color w:val="231F20"/>
          <w:spacing w:val="-11"/>
        </w:rPr>
        <w:t> </w:t>
      </w:r>
      <w:r>
        <w:rPr>
          <w:color w:val="231F20"/>
        </w:rPr>
        <w:t>machines</w:t>
      </w:r>
      <w:r>
        <w:rPr>
          <w:color w:val="231F20"/>
          <w:spacing w:val="-10"/>
        </w:rPr>
        <w:t> </w:t>
      </w:r>
      <w:r>
        <w:rPr>
          <w:color w:val="231F20"/>
        </w:rPr>
        <w:t>and</w:t>
      </w:r>
      <w:r>
        <w:rPr>
          <w:color w:val="231F20"/>
          <w:spacing w:val="-11"/>
        </w:rPr>
        <w:t> </w:t>
      </w:r>
      <w:r>
        <w:rPr>
          <w:color w:val="231F20"/>
        </w:rPr>
        <w:t>technology.</w:t>
      </w:r>
      <w:r>
        <w:rPr>
          <w:color w:val="231F20"/>
          <w:spacing w:val="-10"/>
        </w:rPr>
        <w:t> </w:t>
      </w:r>
      <w:r>
        <w:rPr>
          <w:color w:val="231F20"/>
        </w:rPr>
        <w:t>(76-</w:t>
      </w:r>
      <w:r>
        <w:rPr>
          <w:color w:val="231F20"/>
          <w:spacing w:val="-5"/>
        </w:rPr>
        <w:t>90)</w:t>
      </w:r>
    </w:p>
    <w:p>
      <w:pPr>
        <w:spacing w:after="0" w:line="252" w:lineRule="exact"/>
        <w:sectPr>
          <w:headerReference w:type="default" r:id="rId7"/>
          <w:footerReference w:type="default" r:id="rId8"/>
          <w:pgSz w:w="12240" w:h="15840"/>
          <w:pgMar w:header="673" w:footer="1100" w:top="1760" w:bottom="1280" w:left="1700" w:right="1700"/>
        </w:sectPr>
      </w:pPr>
    </w:p>
    <w:p>
      <w:pPr>
        <w:pStyle w:val="Heading1"/>
      </w:pPr>
      <w:r>
        <w:rPr>
          <w:color w:val="231F20"/>
        </w:rPr>
        <w:t>UNIT</w:t>
      </w:r>
      <w:r>
        <w:rPr>
          <w:color w:val="231F20"/>
          <w:spacing w:val="-1"/>
        </w:rPr>
        <w:t> </w:t>
      </w:r>
      <w:r>
        <w:rPr>
          <w:color w:val="231F20"/>
        </w:rPr>
        <w:t>9 LESSON</w:t>
      </w:r>
      <w:r>
        <w:rPr>
          <w:color w:val="231F20"/>
          <w:spacing w:val="-1"/>
        </w:rPr>
        <w:t> </w:t>
      </w:r>
      <w:r>
        <w:rPr>
          <w:color w:val="231F20"/>
          <w:spacing w:val="-10"/>
        </w:rPr>
        <w:t>3</w:t>
      </w:r>
    </w:p>
    <w:p>
      <w:pPr>
        <w:pStyle w:val="Heading2"/>
      </w:pPr>
      <w:r>
        <w:rPr>
          <w:color w:val="231F20"/>
        </w:rPr>
        <w:t>COMMUNICATION</w:t>
      </w:r>
      <w:r>
        <w:rPr>
          <w:color w:val="231F20"/>
          <w:spacing w:val="-8"/>
        </w:rPr>
        <w:t> </w:t>
      </w:r>
      <w:r>
        <w:rPr>
          <w:color w:val="231F20"/>
        </w:rPr>
        <w:t>GOAL:</w:t>
      </w:r>
      <w:r>
        <w:rPr>
          <w:color w:val="231F20"/>
          <w:spacing w:val="-8"/>
        </w:rPr>
        <w:t> </w:t>
      </w:r>
      <w:r>
        <w:rPr>
          <w:color w:val="231F20"/>
        </w:rPr>
        <w:t>Talk</w:t>
      </w:r>
      <w:r>
        <w:rPr>
          <w:color w:val="231F20"/>
          <w:spacing w:val="-8"/>
        </w:rPr>
        <w:t> </w:t>
      </w:r>
      <w:r>
        <w:rPr>
          <w:color w:val="231F20"/>
        </w:rPr>
        <w:t>about</w:t>
      </w:r>
      <w:r>
        <w:rPr>
          <w:color w:val="231F20"/>
          <w:spacing w:val="-8"/>
        </w:rPr>
        <w:t> </w:t>
      </w:r>
      <w:r>
        <w:rPr>
          <w:color w:val="231F20"/>
        </w:rPr>
        <w:t>preparing</w:t>
      </w:r>
      <w:r>
        <w:rPr>
          <w:color w:val="231F20"/>
          <w:spacing w:val="-7"/>
        </w:rPr>
        <w:t> </w:t>
      </w:r>
      <w:r>
        <w:rPr>
          <w:color w:val="231F20"/>
        </w:rPr>
        <w:t>for</w:t>
      </w:r>
      <w:r>
        <w:rPr>
          <w:color w:val="231F20"/>
          <w:spacing w:val="-8"/>
        </w:rPr>
        <w:t> </w:t>
      </w:r>
      <w:r>
        <w:rPr>
          <w:color w:val="231F20"/>
        </w:rPr>
        <w:t>future</w:t>
      </w:r>
      <w:r>
        <w:rPr>
          <w:color w:val="231F20"/>
          <w:spacing w:val="-8"/>
        </w:rPr>
        <w:t> </w:t>
      </w:r>
      <w:r>
        <w:rPr>
          <w:color w:val="231F20"/>
          <w:spacing w:val="-2"/>
        </w:rPr>
        <w:t>pandemics</w:t>
      </w:r>
    </w:p>
    <w:p>
      <w:pPr>
        <w:pStyle w:val="BodyText"/>
        <w:spacing w:before="10"/>
        <w:rPr>
          <w:b/>
          <w:sz w:val="17"/>
        </w:rPr>
      </w:pPr>
      <w:r>
        <w:rPr/>
        <w:pict>
          <v:shape style="position:absolute;margin-left:90pt;margin-top:11.484344pt;width:432pt;height:145pt;mso-position-horizontal-relative:page;mso-position-vertical-relative:paragraph;z-index:-15727616;mso-wrap-distance-left:0;mso-wrap-distance-right:0" type="#_x0000_t202" id="docshape12" filled="true" fillcolor="#e6e7e8" stroked="false">
            <v:textbox inset="0,0,0,0">
              <w:txbxContent>
                <w:p>
                  <w:pPr>
                    <w:pStyle w:val="BodyText"/>
                    <w:spacing w:line="247" w:lineRule="auto" w:before="153"/>
                    <w:ind w:left="200" w:right="185"/>
                    <w:rPr>
                      <w:color w:val="000000"/>
                    </w:rPr>
                  </w:pPr>
                  <w:r>
                    <w:rPr>
                      <w:b/>
                      <w:color w:val="231F20"/>
                    </w:rPr>
                    <w:t>Prompt</w:t>
                  </w:r>
                  <w:r>
                    <w:rPr>
                      <w:b/>
                      <w:color w:val="231F20"/>
                      <w:spacing w:val="-5"/>
                    </w:rPr>
                    <w:t> </w:t>
                  </w:r>
                  <w:r>
                    <w:rPr>
                      <w:b/>
                      <w:color w:val="231F20"/>
                    </w:rPr>
                    <w:t>to</w:t>
                  </w:r>
                  <w:r>
                    <w:rPr>
                      <w:b/>
                      <w:color w:val="231F20"/>
                      <w:spacing w:val="-5"/>
                    </w:rPr>
                    <w:t> </w:t>
                  </w:r>
                  <w:r>
                    <w:rPr>
                      <w:b/>
                      <w:color w:val="231F20"/>
                    </w:rPr>
                    <w:t>the</w:t>
                  </w:r>
                  <w:r>
                    <w:rPr>
                      <w:b/>
                      <w:color w:val="231F20"/>
                      <w:spacing w:val="-5"/>
                    </w:rPr>
                    <w:t> </w:t>
                  </w:r>
                  <w:r>
                    <w:rPr>
                      <w:b/>
                      <w:color w:val="231F20"/>
                    </w:rPr>
                    <w:t>Student:</w:t>
                  </w:r>
                  <w:r>
                    <w:rPr>
                      <w:b/>
                      <w:color w:val="231F20"/>
                      <w:spacing w:val="-9"/>
                    </w:rPr>
                    <w:t> </w:t>
                  </w:r>
                  <w:r>
                    <w:rPr>
                      <w:color w:val="231F20"/>
                    </w:rPr>
                    <w:t>You</w:t>
                  </w:r>
                  <w:r>
                    <w:rPr>
                      <w:color w:val="231F20"/>
                      <w:spacing w:val="-5"/>
                    </w:rPr>
                    <w:t> </w:t>
                  </w:r>
                  <w:r>
                    <w:rPr>
                      <w:color w:val="231F20"/>
                    </w:rPr>
                    <w:t>and</w:t>
                  </w:r>
                  <w:r>
                    <w:rPr>
                      <w:color w:val="231F20"/>
                      <w:spacing w:val="-5"/>
                    </w:rPr>
                    <w:t> </w:t>
                  </w:r>
                  <w:r>
                    <w:rPr>
                      <w:color w:val="231F20"/>
                    </w:rPr>
                    <w:t>I</w:t>
                  </w:r>
                  <w:r>
                    <w:rPr>
                      <w:color w:val="231F20"/>
                      <w:spacing w:val="-5"/>
                    </w:rPr>
                    <w:t> </w:t>
                  </w:r>
                  <w:r>
                    <w:rPr>
                      <w:color w:val="231F20"/>
                    </w:rPr>
                    <w:t>will</w:t>
                  </w:r>
                  <w:r>
                    <w:rPr>
                      <w:color w:val="231F20"/>
                      <w:spacing w:val="-5"/>
                    </w:rPr>
                    <w:t> </w:t>
                  </w:r>
                  <w:r>
                    <w:rPr>
                      <w:color w:val="231F20"/>
                    </w:rPr>
                    <w:t>discuss</w:t>
                  </w:r>
                  <w:r>
                    <w:rPr>
                      <w:color w:val="231F20"/>
                      <w:spacing w:val="-5"/>
                    </w:rPr>
                    <w:t> </w:t>
                  </w:r>
                  <w:r>
                    <w:rPr>
                      <w:color w:val="231F20"/>
                    </w:rPr>
                    <w:t>how</w:t>
                  </w:r>
                  <w:r>
                    <w:rPr>
                      <w:color w:val="231F20"/>
                      <w:spacing w:val="-5"/>
                    </w:rPr>
                    <w:t> </w:t>
                  </w:r>
                  <w:r>
                    <w:rPr>
                      <w:color w:val="231F20"/>
                    </w:rPr>
                    <w:t>governments</w:t>
                  </w:r>
                  <w:r>
                    <w:rPr>
                      <w:color w:val="231F20"/>
                      <w:spacing w:val="-5"/>
                    </w:rPr>
                    <w:t> </w:t>
                  </w:r>
                  <w:r>
                    <w:rPr>
                      <w:color w:val="231F20"/>
                    </w:rPr>
                    <w:t>can</w:t>
                  </w:r>
                  <w:r>
                    <w:rPr>
                      <w:color w:val="231F20"/>
                      <w:spacing w:val="-5"/>
                    </w:rPr>
                    <w:t> </w:t>
                  </w:r>
                  <w:r>
                    <w:rPr>
                      <w:color w:val="231F20"/>
                    </w:rPr>
                    <w:t>better</w:t>
                  </w:r>
                  <w:r>
                    <w:rPr>
                      <w:color w:val="231F20"/>
                      <w:spacing w:val="-5"/>
                    </w:rPr>
                    <w:t> </w:t>
                  </w:r>
                  <w:r>
                    <w:rPr>
                      <w:color w:val="231F20"/>
                    </w:rPr>
                    <w:t>respond to future pandemics. Describe past policies that have been proven to be ineffective and the consequences of these failures. Suggest policies that governments could employ in the future. Use similar ideas as in the Communication</w:t>
                  </w:r>
                  <w:r>
                    <w:rPr>
                      <w:color w:val="231F20"/>
                      <w:spacing w:val="-4"/>
                    </w:rPr>
                    <w:t> </w:t>
                  </w:r>
                  <w:r>
                    <w:rPr>
                      <w:color w:val="231F20"/>
                    </w:rPr>
                    <w:t>Activator in the Student’s Book. You have 60 seconds to prepare.</w:t>
                  </w:r>
                </w:p>
                <w:p>
                  <w:pPr>
                    <w:pStyle w:val="BodyText"/>
                    <w:spacing w:before="4"/>
                    <w:rPr>
                      <w:color w:val="000000"/>
                    </w:rPr>
                  </w:pPr>
                </w:p>
                <w:p>
                  <w:pPr>
                    <w:spacing w:before="0"/>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3"/>
                    <w:rPr>
                      <w:color w:val="000000"/>
                      <w:sz w:val="23"/>
                    </w:rPr>
                  </w:pPr>
                </w:p>
                <w:p>
                  <w:pPr>
                    <w:pStyle w:val="BodyText"/>
                    <w:spacing w:line="247" w:lineRule="auto"/>
                    <w:ind w:left="200" w:right="374"/>
                    <w:rPr>
                      <w:color w:val="000000"/>
                    </w:rPr>
                  </w:pPr>
                  <w:r>
                    <w:rPr>
                      <w:b/>
                      <w:color w:val="231F20"/>
                    </w:rPr>
                    <w:t>Teacher:</w:t>
                  </w:r>
                  <w:r>
                    <w:rPr>
                      <w:b/>
                      <w:color w:val="231F20"/>
                      <w:spacing w:val="-6"/>
                    </w:rPr>
                    <w:t> </w:t>
                  </w:r>
                  <w:r>
                    <w:rPr>
                      <w:color w:val="231F20"/>
                    </w:rPr>
                    <w:t>“If</w:t>
                  </w:r>
                  <w:r>
                    <w:rPr>
                      <w:color w:val="231F20"/>
                      <w:spacing w:val="-6"/>
                    </w:rPr>
                    <w:t> </w:t>
                  </w:r>
                  <w:r>
                    <w:rPr>
                      <w:color w:val="231F20"/>
                    </w:rPr>
                    <w:t>you</w:t>
                  </w:r>
                  <w:r>
                    <w:rPr>
                      <w:color w:val="231F20"/>
                      <w:spacing w:val="-6"/>
                    </w:rPr>
                    <w:t> </w:t>
                  </w:r>
                  <w:r>
                    <w:rPr>
                      <w:color w:val="231F20"/>
                    </w:rPr>
                    <w:t>had</w:t>
                  </w:r>
                  <w:r>
                    <w:rPr>
                      <w:color w:val="231F20"/>
                      <w:spacing w:val="-6"/>
                    </w:rPr>
                    <w:t> </w:t>
                  </w:r>
                  <w:r>
                    <w:rPr>
                      <w:color w:val="231F20"/>
                    </w:rPr>
                    <w:t>a</w:t>
                  </w:r>
                  <w:r>
                    <w:rPr>
                      <w:color w:val="231F20"/>
                      <w:spacing w:val="-6"/>
                    </w:rPr>
                    <w:t> </w:t>
                  </w:r>
                  <w:r>
                    <w:rPr>
                      <w:color w:val="231F20"/>
                    </w:rPr>
                    <w:t>position</w:t>
                  </w:r>
                  <w:r>
                    <w:rPr>
                      <w:color w:val="231F20"/>
                      <w:spacing w:val="-6"/>
                    </w:rPr>
                    <w:t> </w:t>
                  </w:r>
                  <w:r>
                    <w:rPr>
                      <w:color w:val="231F20"/>
                    </w:rPr>
                    <w:t>of</w:t>
                  </w:r>
                  <w:r>
                    <w:rPr>
                      <w:color w:val="231F20"/>
                      <w:spacing w:val="-6"/>
                    </w:rPr>
                    <w:t> </w:t>
                  </w:r>
                  <w:r>
                    <w:rPr>
                      <w:color w:val="231F20"/>
                    </w:rPr>
                    <w:t>authority,</w:t>
                  </w:r>
                  <w:r>
                    <w:rPr>
                      <w:color w:val="231F20"/>
                      <w:spacing w:val="-6"/>
                    </w:rPr>
                    <w:t> </w:t>
                  </w:r>
                  <w:r>
                    <w:rPr>
                      <w:color w:val="231F20"/>
                    </w:rPr>
                    <w:t>what</w:t>
                  </w:r>
                  <w:r>
                    <w:rPr>
                      <w:color w:val="231F20"/>
                      <w:spacing w:val="-6"/>
                    </w:rPr>
                    <w:t> </w:t>
                  </w:r>
                  <w:r>
                    <w:rPr>
                      <w:color w:val="231F20"/>
                    </w:rPr>
                    <w:t>policies</w:t>
                  </w:r>
                  <w:r>
                    <w:rPr>
                      <w:color w:val="231F20"/>
                      <w:spacing w:val="-6"/>
                    </w:rPr>
                    <w:t> </w:t>
                  </w:r>
                  <w:r>
                    <w:rPr>
                      <w:color w:val="231F20"/>
                    </w:rPr>
                    <w:t>would</w:t>
                  </w:r>
                  <w:r>
                    <w:rPr>
                      <w:color w:val="231F20"/>
                      <w:spacing w:val="-6"/>
                    </w:rPr>
                    <w:t> </w:t>
                  </w:r>
                  <w:r>
                    <w:rPr>
                      <w:color w:val="231F20"/>
                    </w:rPr>
                    <w:t>you</w:t>
                  </w:r>
                  <w:r>
                    <w:rPr>
                      <w:color w:val="231F20"/>
                      <w:spacing w:val="-6"/>
                    </w:rPr>
                    <w:t> </w:t>
                  </w:r>
                  <w:r>
                    <w:rPr>
                      <w:color w:val="231F20"/>
                    </w:rPr>
                    <w:t>put</w:t>
                  </w:r>
                  <w:r>
                    <w:rPr>
                      <w:color w:val="231F20"/>
                      <w:spacing w:val="-6"/>
                    </w:rPr>
                    <w:t> </w:t>
                  </w:r>
                  <w:r>
                    <w:rPr>
                      <w:color w:val="231F20"/>
                    </w:rPr>
                    <w:t>into</w:t>
                  </w:r>
                  <w:r>
                    <w:rPr>
                      <w:color w:val="231F20"/>
                      <w:spacing w:val="-6"/>
                    </w:rPr>
                    <w:t> </w:t>
                  </w:r>
                  <w:r>
                    <w:rPr>
                      <w:color w:val="231F20"/>
                    </w:rPr>
                    <w:t>effect to prepare for the next pandemic?”</w:t>
                  </w:r>
                </w:p>
              </w:txbxContent>
            </v:textbox>
            <v:fill type="solid"/>
            <w10:wrap type="topAndBottom"/>
          </v:shape>
        </w:pict>
      </w:r>
    </w:p>
    <w:p>
      <w:pPr>
        <w:pStyle w:val="BodyText"/>
        <w:spacing w:before="6"/>
        <w:rPr>
          <w:b/>
          <w:sz w:val="18"/>
        </w:rPr>
      </w:pPr>
    </w:p>
    <w:p>
      <w:pPr>
        <w:pStyle w:val="Heading3"/>
        <w:spacing w:before="101"/>
      </w:pPr>
      <w:r>
        <w:rPr>
          <w:color w:val="231F20"/>
          <w:spacing w:val="-2"/>
        </w:rPr>
        <w:t>Taking</w:t>
      </w:r>
      <w:r>
        <w:rPr>
          <w:color w:val="231F20"/>
          <w:spacing w:val="-5"/>
        </w:rPr>
        <w:t> </w:t>
      </w:r>
      <w:r>
        <w:rPr>
          <w:color w:val="231F20"/>
          <w:spacing w:val="-2"/>
        </w:rPr>
        <w:t>Points:</w:t>
      </w:r>
    </w:p>
    <w:p>
      <w:pPr>
        <w:pStyle w:val="BodyText"/>
        <w:spacing w:before="7"/>
        <w:ind w:left="100"/>
      </w:pPr>
      <w:r>
        <w:rPr>
          <w:color w:val="231F20"/>
        </w:rPr>
        <w:t>Policies</w:t>
      </w:r>
      <w:r>
        <w:rPr>
          <w:color w:val="231F20"/>
          <w:spacing w:val="-4"/>
        </w:rPr>
        <w:t> </w:t>
      </w:r>
      <w:r>
        <w:rPr>
          <w:color w:val="231F20"/>
        </w:rPr>
        <w:t>to</w:t>
      </w:r>
      <w:r>
        <w:rPr>
          <w:color w:val="231F20"/>
          <w:spacing w:val="-4"/>
        </w:rPr>
        <w:t> </w:t>
      </w:r>
      <w:r>
        <w:rPr>
          <w:color w:val="231F20"/>
          <w:spacing w:val="-2"/>
        </w:rPr>
        <w:t>consider:</w:t>
      </w:r>
    </w:p>
    <w:p>
      <w:pPr>
        <w:spacing w:line="247" w:lineRule="auto" w:before="7"/>
        <w:ind w:left="380" w:right="4960" w:firstLine="0"/>
        <w:jc w:val="left"/>
        <w:rPr>
          <w:i/>
          <w:sz w:val="22"/>
        </w:rPr>
      </w:pPr>
      <w:r>
        <w:rPr>
          <w:i/>
          <w:color w:val="231F20"/>
          <w:sz w:val="22"/>
        </w:rPr>
        <w:t>working</w:t>
      </w:r>
      <w:r>
        <w:rPr>
          <w:i/>
          <w:color w:val="231F20"/>
          <w:spacing w:val="-13"/>
          <w:sz w:val="22"/>
        </w:rPr>
        <w:t> </w:t>
      </w:r>
      <w:r>
        <w:rPr>
          <w:i/>
          <w:color w:val="231F20"/>
          <w:sz w:val="22"/>
        </w:rPr>
        <w:t>remotely</w:t>
      </w:r>
      <w:r>
        <w:rPr>
          <w:i/>
          <w:color w:val="231F20"/>
          <w:spacing w:val="-13"/>
          <w:sz w:val="22"/>
        </w:rPr>
        <w:t> </w:t>
      </w:r>
      <w:r>
        <w:rPr>
          <w:i/>
          <w:color w:val="231F20"/>
          <w:sz w:val="22"/>
        </w:rPr>
        <w:t>from</w:t>
      </w:r>
      <w:r>
        <w:rPr>
          <w:i/>
          <w:color w:val="231F20"/>
          <w:spacing w:val="-13"/>
          <w:sz w:val="22"/>
        </w:rPr>
        <w:t> </w:t>
      </w:r>
      <w:r>
        <w:rPr>
          <w:i/>
          <w:color w:val="231F20"/>
          <w:sz w:val="22"/>
        </w:rPr>
        <w:t>home</w:t>
      </w:r>
      <w:r>
        <w:rPr>
          <w:i/>
          <w:color w:val="231F20"/>
          <w:sz w:val="22"/>
        </w:rPr>
        <w:t> learning remotely</w:t>
      </w:r>
    </w:p>
    <w:p>
      <w:pPr>
        <w:spacing w:line="247" w:lineRule="auto" w:before="0"/>
        <w:ind w:left="380" w:right="5881" w:firstLine="0"/>
        <w:jc w:val="left"/>
        <w:rPr>
          <w:i/>
          <w:sz w:val="22"/>
        </w:rPr>
      </w:pPr>
      <w:r>
        <w:rPr>
          <w:i/>
          <w:color w:val="231F20"/>
          <w:sz w:val="22"/>
        </w:rPr>
        <w:t>virtual</w:t>
      </w:r>
      <w:r>
        <w:rPr>
          <w:i/>
          <w:color w:val="231F20"/>
          <w:spacing w:val="-13"/>
          <w:sz w:val="22"/>
        </w:rPr>
        <w:t> </w:t>
      </w:r>
      <w:r>
        <w:rPr>
          <w:i/>
          <w:color w:val="231F20"/>
          <w:sz w:val="22"/>
        </w:rPr>
        <w:t>visits</w:t>
      </w:r>
      <w:r>
        <w:rPr>
          <w:i/>
          <w:color w:val="231F20"/>
          <w:spacing w:val="-13"/>
          <w:sz w:val="22"/>
        </w:rPr>
        <w:t> </w:t>
      </w:r>
      <w:r>
        <w:rPr>
          <w:i/>
          <w:color w:val="231F20"/>
          <w:sz w:val="22"/>
        </w:rPr>
        <w:t>with</w:t>
      </w:r>
      <w:r>
        <w:rPr>
          <w:i/>
          <w:color w:val="231F20"/>
          <w:spacing w:val="-13"/>
          <w:sz w:val="22"/>
        </w:rPr>
        <w:t> </w:t>
      </w:r>
      <w:r>
        <w:rPr>
          <w:i/>
          <w:color w:val="231F20"/>
          <w:sz w:val="22"/>
        </w:rPr>
        <w:t>doctors</w:t>
      </w:r>
      <w:r>
        <w:rPr>
          <w:i/>
          <w:color w:val="231F20"/>
          <w:sz w:val="22"/>
        </w:rPr>
        <w:t> social distancing</w:t>
      </w:r>
    </w:p>
    <w:p>
      <w:pPr>
        <w:spacing w:line="247" w:lineRule="auto" w:before="0"/>
        <w:ind w:left="380" w:right="4189" w:firstLine="0"/>
        <w:jc w:val="left"/>
        <w:rPr>
          <w:i/>
          <w:sz w:val="22"/>
        </w:rPr>
      </w:pPr>
      <w:r>
        <w:rPr>
          <w:i/>
          <w:color w:val="231F20"/>
          <w:sz w:val="22"/>
        </w:rPr>
        <w:t>vaccine</w:t>
      </w:r>
      <w:r>
        <w:rPr>
          <w:i/>
          <w:color w:val="231F20"/>
          <w:spacing w:val="-13"/>
          <w:sz w:val="22"/>
        </w:rPr>
        <w:t> </w:t>
      </w:r>
      <w:r>
        <w:rPr>
          <w:i/>
          <w:color w:val="231F20"/>
          <w:sz w:val="22"/>
        </w:rPr>
        <w:t>development</w:t>
      </w:r>
      <w:r>
        <w:rPr>
          <w:i/>
          <w:color w:val="231F20"/>
          <w:spacing w:val="-13"/>
          <w:sz w:val="22"/>
        </w:rPr>
        <w:t> </w:t>
      </w:r>
      <w:r>
        <w:rPr>
          <w:i/>
          <w:color w:val="231F20"/>
          <w:sz w:val="22"/>
        </w:rPr>
        <w:t>and</w:t>
      </w:r>
      <w:r>
        <w:rPr>
          <w:i/>
          <w:color w:val="231F20"/>
          <w:spacing w:val="-13"/>
          <w:sz w:val="22"/>
        </w:rPr>
        <w:t> </w:t>
      </w:r>
      <w:r>
        <w:rPr>
          <w:i/>
          <w:color w:val="231F20"/>
          <w:sz w:val="22"/>
        </w:rPr>
        <w:t>distribution</w:t>
      </w:r>
      <w:r>
        <w:rPr>
          <w:i/>
          <w:color w:val="231F20"/>
          <w:sz w:val="22"/>
        </w:rPr>
        <w:t> treatment development</w:t>
      </w:r>
    </w:p>
    <w:p>
      <w:pPr>
        <w:spacing w:line="247" w:lineRule="auto" w:before="0"/>
        <w:ind w:left="380" w:right="3661" w:firstLine="0"/>
        <w:jc w:val="left"/>
        <w:rPr>
          <w:i/>
          <w:sz w:val="22"/>
        </w:rPr>
      </w:pPr>
      <w:r>
        <w:rPr>
          <w:i/>
          <w:color w:val="231F20"/>
          <w:sz w:val="22"/>
        </w:rPr>
        <w:t>financial</w:t>
      </w:r>
      <w:r>
        <w:rPr>
          <w:i/>
          <w:color w:val="231F20"/>
          <w:spacing w:val="-6"/>
          <w:sz w:val="22"/>
        </w:rPr>
        <w:t> </w:t>
      </w:r>
      <w:r>
        <w:rPr>
          <w:i/>
          <w:color w:val="231F20"/>
          <w:sz w:val="22"/>
        </w:rPr>
        <w:t>support</w:t>
      </w:r>
      <w:r>
        <w:rPr>
          <w:i/>
          <w:color w:val="231F20"/>
          <w:spacing w:val="-6"/>
          <w:sz w:val="22"/>
        </w:rPr>
        <w:t> </w:t>
      </w:r>
      <w:r>
        <w:rPr>
          <w:i/>
          <w:color w:val="231F20"/>
          <w:sz w:val="22"/>
        </w:rPr>
        <w:t>of</w:t>
      </w:r>
      <w:r>
        <w:rPr>
          <w:i/>
          <w:color w:val="231F20"/>
          <w:spacing w:val="-6"/>
          <w:sz w:val="22"/>
        </w:rPr>
        <w:t> </w:t>
      </w:r>
      <w:r>
        <w:rPr>
          <w:i/>
          <w:color w:val="231F20"/>
          <w:sz w:val="22"/>
        </w:rPr>
        <w:t>businesses</w:t>
      </w:r>
      <w:r>
        <w:rPr>
          <w:i/>
          <w:color w:val="231F20"/>
          <w:spacing w:val="-6"/>
          <w:sz w:val="22"/>
        </w:rPr>
        <w:t> </w:t>
      </w:r>
      <w:r>
        <w:rPr>
          <w:i/>
          <w:color w:val="231F20"/>
          <w:sz w:val="22"/>
        </w:rPr>
        <w:t>that</w:t>
      </w:r>
      <w:r>
        <w:rPr>
          <w:i/>
          <w:color w:val="231F20"/>
          <w:spacing w:val="-6"/>
          <w:sz w:val="22"/>
        </w:rPr>
        <w:t> </w:t>
      </w:r>
      <w:r>
        <w:rPr>
          <w:i/>
          <w:color w:val="231F20"/>
          <w:sz w:val="22"/>
        </w:rPr>
        <w:t>have</w:t>
      </w:r>
      <w:r>
        <w:rPr>
          <w:i/>
          <w:color w:val="231F20"/>
          <w:spacing w:val="-6"/>
          <w:sz w:val="22"/>
        </w:rPr>
        <w:t> </w:t>
      </w:r>
      <w:r>
        <w:rPr>
          <w:i/>
          <w:color w:val="231F20"/>
          <w:sz w:val="22"/>
        </w:rPr>
        <w:t>to</w:t>
      </w:r>
      <w:r>
        <w:rPr>
          <w:i/>
          <w:color w:val="231F20"/>
          <w:spacing w:val="-6"/>
          <w:sz w:val="22"/>
        </w:rPr>
        <w:t> </w:t>
      </w:r>
      <w:r>
        <w:rPr>
          <w:i/>
          <w:color w:val="231F20"/>
          <w:sz w:val="22"/>
        </w:rPr>
        <w:t>close</w:t>
      </w:r>
      <w:r>
        <w:rPr>
          <w:i/>
          <w:color w:val="231F20"/>
          <w:sz w:val="22"/>
        </w:rPr>
        <w:t> early warnings</w:t>
      </w:r>
    </w:p>
    <w:p>
      <w:pPr>
        <w:spacing w:line="247" w:lineRule="auto" w:before="0"/>
        <w:ind w:left="380" w:right="5881" w:firstLine="0"/>
        <w:jc w:val="left"/>
        <w:rPr>
          <w:i/>
          <w:sz w:val="22"/>
        </w:rPr>
      </w:pPr>
      <w:r>
        <w:rPr>
          <w:i/>
          <w:color w:val="231F20"/>
          <w:sz w:val="22"/>
        </w:rPr>
        <w:t>screening</w:t>
      </w:r>
      <w:r>
        <w:rPr>
          <w:i/>
          <w:color w:val="231F20"/>
          <w:spacing w:val="-16"/>
          <w:sz w:val="22"/>
        </w:rPr>
        <w:t> </w:t>
      </w:r>
      <w:r>
        <w:rPr>
          <w:i/>
          <w:color w:val="231F20"/>
          <w:sz w:val="22"/>
        </w:rPr>
        <w:t>and</w:t>
      </w:r>
      <w:r>
        <w:rPr>
          <w:i/>
          <w:color w:val="231F20"/>
          <w:spacing w:val="-15"/>
          <w:sz w:val="22"/>
        </w:rPr>
        <w:t> </w:t>
      </w:r>
      <w:r>
        <w:rPr>
          <w:i/>
          <w:color w:val="231F20"/>
          <w:sz w:val="22"/>
        </w:rPr>
        <w:t>testing</w:t>
      </w:r>
      <w:r>
        <w:rPr>
          <w:i/>
          <w:color w:val="231F20"/>
          <w:sz w:val="22"/>
        </w:rPr>
        <w:t> travel restrictions</w:t>
      </w:r>
    </w:p>
    <w:p>
      <w:pPr>
        <w:pStyle w:val="BodyText"/>
        <w:spacing w:before="1"/>
        <w:rPr>
          <w:i/>
        </w:rPr>
      </w:pPr>
    </w:p>
    <w:p>
      <w:pPr>
        <w:pStyle w:val="Heading3"/>
        <w:spacing w:before="1"/>
      </w:pPr>
      <w:r>
        <w:rPr>
          <w:color w:val="231F20"/>
        </w:rPr>
        <w:t>GSE </w:t>
      </w:r>
      <w:r>
        <w:rPr>
          <w:color w:val="231F20"/>
          <w:spacing w:val="-2"/>
        </w:rPr>
        <w:t>Objectives:</w:t>
      </w:r>
    </w:p>
    <w:p>
      <w:pPr>
        <w:pStyle w:val="BodyText"/>
        <w:spacing w:line="247" w:lineRule="auto" w:before="7"/>
        <w:ind w:left="100"/>
      </w:pPr>
      <w:r>
        <w:rPr>
          <w:color w:val="231F20"/>
        </w:rPr>
        <w:t>GLSI0226:</w:t>
      </w:r>
      <w:r>
        <w:rPr>
          <w:color w:val="231F20"/>
          <w:spacing w:val="-4"/>
        </w:rPr>
        <w:t> </w:t>
      </w:r>
      <w:r>
        <w:rPr>
          <w:color w:val="231F20"/>
        </w:rPr>
        <w:t>Can</w:t>
      </w:r>
      <w:r>
        <w:rPr>
          <w:color w:val="231F20"/>
          <w:spacing w:val="-3"/>
        </w:rPr>
        <w:t> </w:t>
      </w:r>
      <w:r>
        <w:rPr>
          <w:color w:val="231F20"/>
        </w:rPr>
        <w:t>justify</w:t>
      </w:r>
      <w:r>
        <w:rPr>
          <w:color w:val="231F20"/>
          <w:spacing w:val="-3"/>
        </w:rPr>
        <w:t> </w:t>
      </w:r>
      <w:r>
        <w:rPr>
          <w:color w:val="231F20"/>
        </w:rPr>
        <w:t>a</w:t>
      </w:r>
      <w:r>
        <w:rPr>
          <w:color w:val="231F20"/>
          <w:spacing w:val="-3"/>
        </w:rPr>
        <w:t> </w:t>
      </w:r>
      <w:r>
        <w:rPr>
          <w:color w:val="231F20"/>
        </w:rPr>
        <w:t>viewpoint</w:t>
      </w:r>
      <w:r>
        <w:rPr>
          <w:color w:val="231F20"/>
          <w:spacing w:val="-3"/>
        </w:rPr>
        <w:t> </w:t>
      </w:r>
      <w:r>
        <w:rPr>
          <w:color w:val="231F20"/>
        </w:rPr>
        <w:t>on</w:t>
      </w:r>
      <w:r>
        <w:rPr>
          <w:color w:val="231F20"/>
          <w:spacing w:val="-3"/>
        </w:rPr>
        <w:t> </w:t>
      </w:r>
      <w:r>
        <w:rPr>
          <w:color w:val="231F20"/>
        </w:rPr>
        <w:t>a</w:t>
      </w:r>
      <w:r>
        <w:rPr>
          <w:color w:val="231F20"/>
          <w:spacing w:val="-3"/>
        </w:rPr>
        <w:t> </w:t>
      </w:r>
      <w:r>
        <w:rPr>
          <w:color w:val="231F20"/>
        </w:rPr>
        <w:t>topical</w:t>
      </w:r>
      <w:r>
        <w:rPr>
          <w:color w:val="231F20"/>
          <w:spacing w:val="-3"/>
        </w:rPr>
        <w:t> </w:t>
      </w:r>
      <w:r>
        <w:rPr>
          <w:color w:val="231F20"/>
        </w:rPr>
        <w:t>issue</w:t>
      </w:r>
      <w:r>
        <w:rPr>
          <w:color w:val="231F20"/>
          <w:spacing w:val="-3"/>
        </w:rPr>
        <w:t> </w:t>
      </w:r>
      <w:r>
        <w:rPr>
          <w:color w:val="231F20"/>
        </w:rPr>
        <w:t>by</w:t>
      </w:r>
      <w:r>
        <w:rPr>
          <w:color w:val="231F20"/>
          <w:spacing w:val="-3"/>
        </w:rPr>
        <w:t> </w:t>
      </w:r>
      <w:r>
        <w:rPr>
          <w:color w:val="231F20"/>
        </w:rPr>
        <w:t>discussing</w:t>
      </w:r>
      <w:r>
        <w:rPr>
          <w:color w:val="231F20"/>
          <w:spacing w:val="-3"/>
        </w:rPr>
        <w:t> </w:t>
      </w:r>
      <w:r>
        <w:rPr>
          <w:color w:val="231F20"/>
        </w:rPr>
        <w:t>pros</w:t>
      </w:r>
      <w:r>
        <w:rPr>
          <w:color w:val="231F20"/>
          <w:spacing w:val="-3"/>
        </w:rPr>
        <w:t> </w:t>
      </w:r>
      <w:r>
        <w:rPr>
          <w:color w:val="231F20"/>
        </w:rPr>
        <w:t>and</w:t>
      </w:r>
      <w:r>
        <w:rPr>
          <w:color w:val="231F20"/>
          <w:spacing w:val="-3"/>
        </w:rPr>
        <w:t> </w:t>
      </w:r>
      <w:r>
        <w:rPr>
          <w:color w:val="231F20"/>
        </w:rPr>
        <w:t>cons</w:t>
      </w:r>
      <w:r>
        <w:rPr>
          <w:color w:val="231F20"/>
          <w:spacing w:val="-3"/>
        </w:rPr>
        <w:t> </w:t>
      </w:r>
      <w:r>
        <w:rPr>
          <w:color w:val="231F20"/>
        </w:rPr>
        <w:t>of various options. (60)</w:t>
      </w:r>
    </w:p>
    <w:p>
      <w:pPr>
        <w:pStyle w:val="BodyText"/>
        <w:spacing w:line="247" w:lineRule="auto"/>
        <w:ind w:left="100"/>
      </w:pPr>
      <w:r>
        <w:rPr>
          <w:color w:val="231F20"/>
        </w:rPr>
        <w:t>GLSP0970:</w:t>
      </w:r>
      <w:r>
        <w:rPr>
          <w:color w:val="231F20"/>
          <w:spacing w:val="-4"/>
        </w:rPr>
        <w:t> </w:t>
      </w:r>
      <w:r>
        <w:rPr>
          <w:color w:val="231F20"/>
        </w:rPr>
        <w:t>Can</w:t>
      </w:r>
      <w:r>
        <w:rPr>
          <w:color w:val="231F20"/>
          <w:spacing w:val="-3"/>
        </w:rPr>
        <w:t> </w:t>
      </w:r>
      <w:r>
        <w:rPr>
          <w:color w:val="231F20"/>
        </w:rPr>
        <w:t>give</w:t>
      </w:r>
      <w:r>
        <w:rPr>
          <w:color w:val="231F20"/>
          <w:spacing w:val="-3"/>
        </w:rPr>
        <w:t> </w:t>
      </w:r>
      <w:r>
        <w:rPr>
          <w:color w:val="231F20"/>
        </w:rPr>
        <w:t>a</w:t>
      </w:r>
      <w:r>
        <w:rPr>
          <w:color w:val="231F20"/>
          <w:spacing w:val="-3"/>
        </w:rPr>
        <w:t> </w:t>
      </w:r>
      <w:r>
        <w:rPr>
          <w:color w:val="231F20"/>
        </w:rPr>
        <w:t>detailed</w:t>
      </w:r>
      <w:r>
        <w:rPr>
          <w:color w:val="231F20"/>
          <w:spacing w:val="-3"/>
        </w:rPr>
        <w:t> </w:t>
      </w:r>
      <w:r>
        <w:rPr>
          <w:color w:val="231F20"/>
        </w:rPr>
        <w:t>account</w:t>
      </w:r>
      <w:r>
        <w:rPr>
          <w:color w:val="231F20"/>
          <w:spacing w:val="-3"/>
        </w:rPr>
        <w:t> </w:t>
      </w:r>
      <w:r>
        <w:rPr>
          <w:color w:val="231F20"/>
        </w:rPr>
        <w:t>of</w:t>
      </w:r>
      <w:r>
        <w:rPr>
          <w:color w:val="231F20"/>
          <w:spacing w:val="-3"/>
        </w:rPr>
        <w:t> </w:t>
      </w:r>
      <w:r>
        <w:rPr>
          <w:color w:val="231F20"/>
        </w:rPr>
        <w:t>a</w:t>
      </w:r>
      <w:r>
        <w:rPr>
          <w:color w:val="231F20"/>
          <w:spacing w:val="-3"/>
        </w:rPr>
        <w:t> </w:t>
      </w:r>
      <w:r>
        <w:rPr>
          <w:color w:val="231F20"/>
        </w:rPr>
        <w:t>complex</w:t>
      </w:r>
      <w:r>
        <w:rPr>
          <w:color w:val="231F20"/>
          <w:spacing w:val="-3"/>
        </w:rPr>
        <w:t> </w:t>
      </w:r>
      <w:r>
        <w:rPr>
          <w:color w:val="231F20"/>
        </w:rPr>
        <w:t>subject,</w:t>
      </w:r>
      <w:r>
        <w:rPr>
          <w:color w:val="231F20"/>
          <w:spacing w:val="-3"/>
        </w:rPr>
        <w:t> </w:t>
      </w:r>
      <w:r>
        <w:rPr>
          <w:color w:val="231F20"/>
        </w:rPr>
        <w:t>ending</w:t>
      </w:r>
      <w:r>
        <w:rPr>
          <w:color w:val="231F20"/>
          <w:spacing w:val="-3"/>
        </w:rPr>
        <w:t> </w:t>
      </w:r>
      <w:r>
        <w:rPr>
          <w:color w:val="231F20"/>
        </w:rPr>
        <w:t>with</w:t>
      </w:r>
      <w:r>
        <w:rPr>
          <w:color w:val="231F20"/>
          <w:spacing w:val="-3"/>
        </w:rPr>
        <w:t> </w:t>
      </w:r>
      <w:r>
        <w:rPr>
          <w:color w:val="231F20"/>
        </w:rPr>
        <w:t>a</w:t>
      </w:r>
      <w:r>
        <w:rPr>
          <w:color w:val="231F20"/>
          <w:spacing w:val="-3"/>
        </w:rPr>
        <w:t> </w:t>
      </w:r>
      <w:r>
        <w:rPr>
          <w:color w:val="231F20"/>
        </w:rPr>
        <w:t>clear conclusion. (78)</w:t>
      </w:r>
    </w:p>
    <w:p>
      <w:pPr>
        <w:spacing w:after="0" w:line="247" w:lineRule="auto"/>
        <w:sectPr>
          <w:headerReference w:type="default" r:id="rId9"/>
          <w:footerReference w:type="default" r:id="rId10"/>
          <w:pgSz w:w="12240" w:h="15840"/>
          <w:pgMar w:header="673" w:footer="1100" w:top="1760" w:bottom="1280" w:left="1700" w:right="1700"/>
        </w:sectPr>
      </w:pPr>
    </w:p>
    <w:p>
      <w:pPr>
        <w:pStyle w:val="Heading1"/>
      </w:pPr>
      <w:r>
        <w:rPr>
          <w:color w:val="231F20"/>
        </w:rPr>
        <w:t>UNIT</w:t>
      </w:r>
      <w:r>
        <w:rPr>
          <w:color w:val="231F20"/>
          <w:spacing w:val="-1"/>
        </w:rPr>
        <w:t> </w:t>
      </w:r>
      <w:r>
        <w:rPr>
          <w:color w:val="231F20"/>
        </w:rPr>
        <w:t>9 LESSON</w:t>
      </w:r>
      <w:r>
        <w:rPr>
          <w:color w:val="231F20"/>
          <w:spacing w:val="-1"/>
        </w:rPr>
        <w:t> </w:t>
      </w:r>
      <w:r>
        <w:rPr>
          <w:color w:val="231F20"/>
          <w:spacing w:val="-10"/>
        </w:rPr>
        <w:t>4</w:t>
      </w:r>
    </w:p>
    <w:p>
      <w:pPr>
        <w:pStyle w:val="Heading2"/>
      </w:pPr>
      <w:r>
        <w:rPr>
          <w:color w:val="231F20"/>
        </w:rPr>
        <w:t>COMMUNICATION</w:t>
      </w:r>
      <w:r>
        <w:rPr>
          <w:color w:val="231F20"/>
          <w:spacing w:val="-6"/>
        </w:rPr>
        <w:t> </w:t>
      </w:r>
      <w:r>
        <w:rPr>
          <w:color w:val="231F20"/>
        </w:rPr>
        <w:t>GOAL:</w:t>
      </w:r>
      <w:r>
        <w:rPr>
          <w:color w:val="231F20"/>
          <w:spacing w:val="-6"/>
        </w:rPr>
        <w:t> </w:t>
      </w:r>
      <w:r>
        <w:rPr>
          <w:color w:val="231F20"/>
        </w:rPr>
        <w:t>Explain</w:t>
      </w:r>
      <w:r>
        <w:rPr>
          <w:color w:val="231F20"/>
          <w:spacing w:val="-5"/>
        </w:rPr>
        <w:t> </w:t>
      </w:r>
      <w:r>
        <w:rPr>
          <w:color w:val="231F20"/>
        </w:rPr>
        <w:t>social</w:t>
      </w:r>
      <w:r>
        <w:rPr>
          <w:color w:val="231F20"/>
          <w:spacing w:val="-6"/>
        </w:rPr>
        <w:t> </w:t>
      </w:r>
      <w:r>
        <w:rPr>
          <w:color w:val="231F20"/>
        </w:rPr>
        <w:t>and</w:t>
      </w:r>
      <w:r>
        <w:rPr>
          <w:color w:val="231F20"/>
          <w:spacing w:val="-5"/>
        </w:rPr>
        <w:t> </w:t>
      </w:r>
      <w:r>
        <w:rPr>
          <w:color w:val="231F20"/>
        </w:rPr>
        <w:t>demographic</w:t>
      </w:r>
      <w:r>
        <w:rPr>
          <w:color w:val="231F20"/>
          <w:spacing w:val="-6"/>
        </w:rPr>
        <w:t> </w:t>
      </w:r>
      <w:r>
        <w:rPr>
          <w:color w:val="231F20"/>
          <w:spacing w:val="-2"/>
        </w:rPr>
        <w:t>trends</w:t>
      </w:r>
    </w:p>
    <w:p>
      <w:pPr>
        <w:pStyle w:val="BodyText"/>
        <w:spacing w:before="10"/>
        <w:rPr>
          <w:b/>
          <w:sz w:val="17"/>
        </w:rPr>
      </w:pPr>
      <w:r>
        <w:rPr/>
        <w:pict>
          <v:shape style="position:absolute;margin-left:90pt;margin-top:11.484344pt;width:432pt;height:119pt;mso-position-horizontal-relative:page;mso-position-vertical-relative:paragraph;z-index:-15727104;mso-wrap-distance-left:0;mso-wrap-distance-right:0" type="#_x0000_t202" id="docshape16" filled="true" fillcolor="#e6e7e8" stroked="false">
            <v:textbox inset="0,0,0,0">
              <w:txbxContent>
                <w:p>
                  <w:pPr>
                    <w:pStyle w:val="BodyText"/>
                    <w:spacing w:line="247" w:lineRule="auto" w:before="153"/>
                    <w:ind w:left="200" w:right="224"/>
                    <w:rPr>
                      <w:color w:val="000000"/>
                    </w:rPr>
                  </w:pPr>
                  <w:r>
                    <w:rPr>
                      <w:b/>
                      <w:color w:val="231F20"/>
                    </w:rPr>
                    <w:t>Prompt to the Student: </w:t>
                  </w:r>
                  <w:r>
                    <w:rPr>
                      <w:color w:val="231F20"/>
                    </w:rPr>
                    <w:t>You and I will talk about social and demographic trends taking</w:t>
                  </w:r>
                  <w:r>
                    <w:rPr>
                      <w:color w:val="231F20"/>
                      <w:spacing w:val="-4"/>
                    </w:rPr>
                    <w:t> </w:t>
                  </w:r>
                  <w:r>
                    <w:rPr>
                      <w:color w:val="231F20"/>
                    </w:rPr>
                    <w:t>place</w:t>
                  </w:r>
                  <w:r>
                    <w:rPr>
                      <w:color w:val="231F20"/>
                      <w:spacing w:val="-4"/>
                    </w:rPr>
                    <w:t> </w:t>
                  </w:r>
                  <w:r>
                    <w:rPr>
                      <w:color w:val="231F20"/>
                    </w:rPr>
                    <w:t>in</w:t>
                  </w:r>
                  <w:r>
                    <w:rPr>
                      <w:color w:val="231F20"/>
                      <w:spacing w:val="-4"/>
                    </w:rPr>
                    <w:t> </w:t>
                  </w:r>
                  <w:r>
                    <w:rPr>
                      <w:color w:val="231F20"/>
                    </w:rPr>
                    <w:t>our</w:t>
                  </w:r>
                  <w:r>
                    <w:rPr>
                      <w:color w:val="231F20"/>
                      <w:spacing w:val="-4"/>
                    </w:rPr>
                    <w:t> </w:t>
                  </w:r>
                  <w:r>
                    <w:rPr>
                      <w:color w:val="231F20"/>
                    </w:rPr>
                    <w:t>region.</w:t>
                  </w:r>
                  <w:r>
                    <w:rPr>
                      <w:color w:val="231F20"/>
                      <w:spacing w:val="-4"/>
                    </w:rPr>
                    <w:t> </w:t>
                  </w:r>
                  <w:r>
                    <w:rPr>
                      <w:color w:val="231F20"/>
                    </w:rPr>
                    <w:t>Discuss</w:t>
                  </w:r>
                  <w:r>
                    <w:rPr>
                      <w:color w:val="231F20"/>
                      <w:spacing w:val="-4"/>
                    </w:rPr>
                    <w:t> </w:t>
                  </w:r>
                  <w:r>
                    <w:rPr>
                      <w:color w:val="231F20"/>
                    </w:rPr>
                    <w:t>their</w:t>
                  </w:r>
                  <w:r>
                    <w:rPr>
                      <w:color w:val="231F20"/>
                      <w:spacing w:val="-4"/>
                    </w:rPr>
                    <w:t> </w:t>
                  </w:r>
                  <w:r>
                    <w:rPr>
                      <w:color w:val="231F20"/>
                    </w:rPr>
                    <w:t>possible</w:t>
                  </w:r>
                  <w:r>
                    <w:rPr>
                      <w:color w:val="231F20"/>
                      <w:spacing w:val="-4"/>
                    </w:rPr>
                    <w:t> </w:t>
                  </w:r>
                  <w:r>
                    <w:rPr>
                      <w:color w:val="231F20"/>
                    </w:rPr>
                    <w:t>benefits</w:t>
                  </w:r>
                  <w:r>
                    <w:rPr>
                      <w:color w:val="231F20"/>
                      <w:spacing w:val="-4"/>
                    </w:rPr>
                    <w:t> </w:t>
                  </w:r>
                  <w:r>
                    <w:rPr>
                      <w:color w:val="231F20"/>
                    </w:rPr>
                    <w:t>or</w:t>
                  </w:r>
                  <w:r>
                    <w:rPr>
                      <w:color w:val="231F20"/>
                      <w:spacing w:val="-4"/>
                    </w:rPr>
                    <w:t> </w:t>
                  </w:r>
                  <w:r>
                    <w:rPr>
                      <w:color w:val="231F20"/>
                    </w:rPr>
                    <w:t>consequences.</w:t>
                  </w:r>
                  <w:r>
                    <w:rPr>
                      <w:color w:val="231F20"/>
                      <w:spacing w:val="-4"/>
                    </w:rPr>
                    <w:t> </w:t>
                  </w:r>
                  <w:r>
                    <w:rPr>
                      <w:color w:val="231F20"/>
                    </w:rPr>
                    <w:t>Choose a topic from the list or your own idea. Use similar ideas as in the Communication Activator in the Student’s Book. You have 60 seconds to prepare.</w:t>
                  </w:r>
                </w:p>
                <w:p>
                  <w:pPr>
                    <w:pStyle w:val="BodyText"/>
                    <w:spacing w:before="5"/>
                    <w:rPr>
                      <w:color w:val="000000"/>
                    </w:rPr>
                  </w:pPr>
                </w:p>
                <w:p>
                  <w:pPr>
                    <w:spacing w:before="0"/>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2"/>
                    <w:rPr>
                      <w:color w:val="000000"/>
                      <w:sz w:val="23"/>
                    </w:rPr>
                  </w:pPr>
                </w:p>
                <w:p>
                  <w:pPr>
                    <w:pStyle w:val="BodyText"/>
                    <w:spacing w:before="1"/>
                    <w:ind w:left="200"/>
                    <w:rPr>
                      <w:color w:val="000000"/>
                    </w:rPr>
                  </w:pPr>
                  <w:r>
                    <w:rPr>
                      <w:b/>
                      <w:color w:val="231F20"/>
                    </w:rPr>
                    <w:t>Teacher:</w:t>
                  </w:r>
                  <w:r>
                    <w:rPr>
                      <w:b/>
                      <w:color w:val="231F20"/>
                      <w:spacing w:val="-8"/>
                    </w:rPr>
                    <w:t> </w:t>
                  </w:r>
                  <w:r>
                    <w:rPr>
                      <w:color w:val="231F20"/>
                    </w:rPr>
                    <w:t>“What</w:t>
                  </w:r>
                  <w:r>
                    <w:rPr>
                      <w:color w:val="231F20"/>
                      <w:spacing w:val="-7"/>
                    </w:rPr>
                    <w:t> </w:t>
                  </w:r>
                  <w:r>
                    <w:rPr>
                      <w:color w:val="231F20"/>
                    </w:rPr>
                    <w:t>social</w:t>
                  </w:r>
                  <w:r>
                    <w:rPr>
                      <w:color w:val="231F20"/>
                      <w:spacing w:val="-8"/>
                    </w:rPr>
                    <w:t> </w:t>
                  </w:r>
                  <w:r>
                    <w:rPr>
                      <w:color w:val="231F20"/>
                    </w:rPr>
                    <w:t>trends</w:t>
                  </w:r>
                  <w:r>
                    <w:rPr>
                      <w:color w:val="231F20"/>
                      <w:spacing w:val="-7"/>
                    </w:rPr>
                    <w:t> </w:t>
                  </w:r>
                  <w:r>
                    <w:rPr>
                      <w:color w:val="231F20"/>
                    </w:rPr>
                    <w:t>have</w:t>
                  </w:r>
                  <w:r>
                    <w:rPr>
                      <w:color w:val="231F20"/>
                      <w:spacing w:val="-8"/>
                    </w:rPr>
                    <w:t> </w:t>
                  </w:r>
                  <w:r>
                    <w:rPr>
                      <w:color w:val="231F20"/>
                    </w:rPr>
                    <w:t>you</w:t>
                  </w:r>
                  <w:r>
                    <w:rPr>
                      <w:color w:val="231F20"/>
                      <w:spacing w:val="-7"/>
                    </w:rPr>
                    <w:t> </w:t>
                  </w:r>
                  <w:r>
                    <w:rPr>
                      <w:color w:val="231F20"/>
                      <w:spacing w:val="-2"/>
                    </w:rPr>
                    <w:t>noticed?”</w:t>
                  </w:r>
                </w:p>
              </w:txbxContent>
            </v:textbox>
            <v:fill type="solid"/>
            <w10:wrap type="topAndBottom"/>
          </v:shape>
        </w:pict>
      </w:r>
    </w:p>
    <w:p>
      <w:pPr>
        <w:pStyle w:val="BodyText"/>
        <w:spacing w:before="6"/>
        <w:rPr>
          <w:b/>
          <w:sz w:val="18"/>
        </w:rPr>
      </w:pPr>
    </w:p>
    <w:p>
      <w:pPr>
        <w:pStyle w:val="Heading3"/>
        <w:spacing w:before="101"/>
      </w:pPr>
      <w:r>
        <w:rPr>
          <w:color w:val="231F20"/>
          <w:spacing w:val="-2"/>
        </w:rPr>
        <w:t>Vocabulary:</w:t>
      </w:r>
    </w:p>
    <w:p>
      <w:pPr>
        <w:spacing w:line="247" w:lineRule="auto" w:before="7"/>
        <w:ind w:left="100" w:right="740" w:firstLine="0"/>
        <w:jc w:val="left"/>
        <w:rPr>
          <w:i/>
          <w:sz w:val="22"/>
        </w:rPr>
      </w:pPr>
      <w:r>
        <w:rPr>
          <w:color w:val="231F20"/>
          <w:sz w:val="22"/>
        </w:rPr>
        <w:t>Demographic</w:t>
      </w:r>
      <w:r>
        <w:rPr>
          <w:color w:val="231F20"/>
          <w:spacing w:val="-4"/>
          <w:sz w:val="22"/>
        </w:rPr>
        <w:t> </w:t>
      </w:r>
      <w:r>
        <w:rPr>
          <w:color w:val="231F20"/>
          <w:sz w:val="22"/>
        </w:rPr>
        <w:t>and</w:t>
      </w:r>
      <w:r>
        <w:rPr>
          <w:color w:val="231F20"/>
          <w:spacing w:val="-4"/>
          <w:sz w:val="22"/>
        </w:rPr>
        <w:t> </w:t>
      </w:r>
      <w:r>
        <w:rPr>
          <w:color w:val="231F20"/>
          <w:sz w:val="22"/>
        </w:rPr>
        <w:t>social</w:t>
      </w:r>
      <w:r>
        <w:rPr>
          <w:color w:val="231F20"/>
          <w:spacing w:val="-4"/>
          <w:sz w:val="22"/>
        </w:rPr>
        <w:t> </w:t>
      </w:r>
      <w:r>
        <w:rPr>
          <w:color w:val="231F20"/>
          <w:sz w:val="22"/>
        </w:rPr>
        <w:t>trends:</w:t>
      </w:r>
      <w:r>
        <w:rPr>
          <w:color w:val="231F20"/>
          <w:spacing w:val="-4"/>
          <w:sz w:val="22"/>
        </w:rPr>
        <w:t> </w:t>
      </w:r>
      <w:r>
        <w:rPr>
          <w:i/>
          <w:color w:val="231F20"/>
          <w:sz w:val="22"/>
        </w:rPr>
        <w:t>fertility</w:t>
      </w:r>
      <w:r>
        <w:rPr>
          <w:i/>
          <w:color w:val="231F20"/>
          <w:spacing w:val="-4"/>
          <w:sz w:val="22"/>
        </w:rPr>
        <w:t> </w:t>
      </w:r>
      <w:r>
        <w:rPr>
          <w:i/>
          <w:color w:val="231F20"/>
          <w:sz w:val="22"/>
        </w:rPr>
        <w:t>rate,</w:t>
      </w:r>
      <w:r>
        <w:rPr>
          <w:i/>
          <w:color w:val="231F20"/>
          <w:spacing w:val="-4"/>
          <w:sz w:val="22"/>
        </w:rPr>
        <w:t> </w:t>
      </w:r>
      <w:r>
        <w:rPr>
          <w:i/>
          <w:color w:val="231F20"/>
          <w:sz w:val="22"/>
        </w:rPr>
        <w:t>birth</w:t>
      </w:r>
      <w:r>
        <w:rPr>
          <w:i/>
          <w:color w:val="231F20"/>
          <w:spacing w:val="-4"/>
          <w:sz w:val="22"/>
        </w:rPr>
        <w:t> </w:t>
      </w:r>
      <w:r>
        <w:rPr>
          <w:i/>
          <w:color w:val="231F20"/>
          <w:sz w:val="22"/>
        </w:rPr>
        <w:t>rate,</w:t>
      </w:r>
      <w:r>
        <w:rPr>
          <w:i/>
          <w:color w:val="231F20"/>
          <w:spacing w:val="-4"/>
          <w:sz w:val="22"/>
        </w:rPr>
        <w:t> </w:t>
      </w:r>
      <w:r>
        <w:rPr>
          <w:i/>
          <w:color w:val="231F20"/>
          <w:sz w:val="22"/>
        </w:rPr>
        <w:t>mortality</w:t>
      </w:r>
      <w:r>
        <w:rPr>
          <w:i/>
          <w:color w:val="231F20"/>
          <w:spacing w:val="-4"/>
          <w:sz w:val="22"/>
        </w:rPr>
        <w:t> </w:t>
      </w:r>
      <w:r>
        <w:rPr>
          <w:i/>
          <w:color w:val="231F20"/>
          <w:sz w:val="22"/>
        </w:rPr>
        <w:t>rate,</w:t>
      </w:r>
      <w:r>
        <w:rPr>
          <w:i/>
          <w:color w:val="231F20"/>
          <w:spacing w:val="-4"/>
          <w:sz w:val="22"/>
        </w:rPr>
        <w:t> </w:t>
      </w:r>
      <w:r>
        <w:rPr>
          <w:i/>
          <w:color w:val="231F20"/>
          <w:sz w:val="22"/>
        </w:rPr>
        <w:t>divorce</w:t>
      </w:r>
      <w:r>
        <w:rPr>
          <w:i/>
          <w:color w:val="231F20"/>
          <w:spacing w:val="-4"/>
          <w:sz w:val="22"/>
        </w:rPr>
        <w:t> </w:t>
      </w:r>
      <w:r>
        <w:rPr>
          <w:i/>
          <w:color w:val="231F20"/>
          <w:sz w:val="22"/>
        </w:rPr>
        <w:t>rate,</w:t>
      </w:r>
      <w:r>
        <w:rPr>
          <w:i/>
          <w:color w:val="231F20"/>
          <w:sz w:val="22"/>
        </w:rPr>
        <w:t> crime rate, literacy rate, demographic, trend, statistic</w:t>
      </w:r>
    </w:p>
    <w:p>
      <w:pPr>
        <w:pStyle w:val="BodyText"/>
        <w:spacing w:before="6"/>
        <w:rPr>
          <w:i/>
        </w:rPr>
      </w:pPr>
    </w:p>
    <w:p>
      <w:pPr>
        <w:pStyle w:val="Heading3"/>
      </w:pPr>
      <w:r>
        <w:rPr>
          <w:color w:val="231F20"/>
        </w:rPr>
        <w:t>Recycle</w:t>
      </w:r>
      <w:r>
        <w:rPr>
          <w:color w:val="231F20"/>
          <w:spacing w:val="-5"/>
        </w:rPr>
        <w:t> </w:t>
      </w:r>
      <w:r>
        <w:rPr>
          <w:color w:val="231F20"/>
        </w:rPr>
        <w:t>this</w:t>
      </w:r>
      <w:r>
        <w:rPr>
          <w:color w:val="231F20"/>
          <w:spacing w:val="-4"/>
        </w:rPr>
        <w:t> </w:t>
      </w:r>
      <w:r>
        <w:rPr>
          <w:color w:val="231F20"/>
          <w:spacing w:val="-2"/>
        </w:rPr>
        <w:t>Language:</w:t>
      </w:r>
    </w:p>
    <w:p>
      <w:pPr>
        <w:spacing w:line="247" w:lineRule="auto" w:before="7"/>
        <w:ind w:left="100" w:right="6494" w:firstLine="0"/>
        <w:jc w:val="left"/>
        <w:rPr>
          <w:i/>
          <w:sz w:val="22"/>
        </w:rPr>
      </w:pPr>
      <w:r>
        <w:rPr>
          <w:i/>
          <w:color w:val="231F20"/>
          <w:sz w:val="22"/>
        </w:rPr>
        <w:t>It’s a slippery slope.</w:t>
      </w:r>
      <w:r>
        <w:rPr>
          <w:i/>
          <w:color w:val="231F20"/>
          <w:spacing w:val="40"/>
          <w:sz w:val="22"/>
        </w:rPr>
        <w:t> </w:t>
      </w:r>
      <w:r>
        <w:rPr>
          <w:i/>
          <w:color w:val="231F20"/>
          <w:sz w:val="22"/>
        </w:rPr>
        <w:t>I’m</w:t>
      </w:r>
      <w:r>
        <w:rPr>
          <w:i/>
          <w:color w:val="231F20"/>
          <w:spacing w:val="-13"/>
          <w:sz w:val="22"/>
        </w:rPr>
        <w:t> </w:t>
      </w:r>
      <w:r>
        <w:rPr>
          <w:i/>
          <w:color w:val="231F20"/>
          <w:sz w:val="22"/>
        </w:rPr>
        <w:t>not</w:t>
      </w:r>
      <w:r>
        <w:rPr>
          <w:i/>
          <w:color w:val="231F20"/>
          <w:spacing w:val="-13"/>
          <w:sz w:val="22"/>
        </w:rPr>
        <w:t> </w:t>
      </w:r>
      <w:r>
        <w:rPr>
          <w:i/>
          <w:color w:val="231F20"/>
          <w:sz w:val="22"/>
        </w:rPr>
        <w:t>being</w:t>
      </w:r>
      <w:r>
        <w:rPr>
          <w:i/>
          <w:color w:val="231F20"/>
          <w:spacing w:val="-13"/>
          <w:sz w:val="22"/>
        </w:rPr>
        <w:t> </w:t>
      </w:r>
      <w:r>
        <w:rPr>
          <w:i/>
          <w:color w:val="231F20"/>
          <w:sz w:val="22"/>
        </w:rPr>
        <w:t>facetious. It isn’t foolproof.</w:t>
      </w:r>
    </w:p>
    <w:p>
      <w:pPr>
        <w:spacing w:line="251" w:lineRule="exact" w:before="0"/>
        <w:ind w:left="100" w:right="0" w:firstLine="0"/>
        <w:jc w:val="left"/>
        <w:rPr>
          <w:i/>
          <w:sz w:val="22"/>
        </w:rPr>
      </w:pPr>
      <w:r>
        <w:rPr>
          <w:i/>
          <w:color w:val="231F20"/>
          <w:sz w:val="22"/>
        </w:rPr>
        <w:t>That</w:t>
      </w:r>
      <w:r>
        <w:rPr>
          <w:i/>
          <w:color w:val="231F20"/>
          <w:spacing w:val="-2"/>
          <w:sz w:val="22"/>
        </w:rPr>
        <w:t> </w:t>
      </w:r>
      <w:r>
        <w:rPr>
          <w:i/>
          <w:color w:val="231F20"/>
          <w:sz w:val="22"/>
        </w:rPr>
        <w:t>makes</w:t>
      </w:r>
      <w:r>
        <w:rPr>
          <w:i/>
          <w:color w:val="231F20"/>
          <w:spacing w:val="-2"/>
          <w:sz w:val="22"/>
        </w:rPr>
        <w:t> </w:t>
      </w:r>
      <w:r>
        <w:rPr>
          <w:i/>
          <w:color w:val="231F20"/>
          <w:sz w:val="22"/>
        </w:rPr>
        <w:t>two</w:t>
      </w:r>
      <w:r>
        <w:rPr>
          <w:i/>
          <w:color w:val="231F20"/>
          <w:spacing w:val="-1"/>
          <w:sz w:val="22"/>
        </w:rPr>
        <w:t> </w:t>
      </w:r>
      <w:r>
        <w:rPr>
          <w:i/>
          <w:color w:val="231F20"/>
          <w:sz w:val="22"/>
        </w:rPr>
        <w:t>of</w:t>
      </w:r>
      <w:r>
        <w:rPr>
          <w:i/>
          <w:color w:val="231F20"/>
          <w:spacing w:val="-2"/>
          <w:sz w:val="22"/>
        </w:rPr>
        <w:t> </w:t>
      </w:r>
      <w:r>
        <w:rPr>
          <w:i/>
          <w:color w:val="231F20"/>
          <w:spacing w:val="-5"/>
          <w:sz w:val="22"/>
        </w:rPr>
        <w:t>us.</w:t>
      </w:r>
    </w:p>
    <w:p>
      <w:pPr>
        <w:spacing w:before="7"/>
        <w:ind w:left="100" w:right="0" w:firstLine="0"/>
        <w:jc w:val="left"/>
        <w:rPr>
          <w:i/>
          <w:sz w:val="22"/>
        </w:rPr>
      </w:pPr>
      <w:r>
        <w:rPr>
          <w:i/>
          <w:color w:val="231F20"/>
          <w:sz w:val="22"/>
        </w:rPr>
        <w:t>I</w:t>
      </w:r>
      <w:r>
        <w:rPr>
          <w:i/>
          <w:color w:val="231F20"/>
          <w:spacing w:val="-3"/>
          <w:sz w:val="22"/>
        </w:rPr>
        <w:t> </w:t>
      </w:r>
      <w:r>
        <w:rPr>
          <w:i/>
          <w:color w:val="231F20"/>
          <w:sz w:val="22"/>
        </w:rPr>
        <w:t>think</w:t>
      </w:r>
      <w:r>
        <w:rPr>
          <w:i/>
          <w:color w:val="231F20"/>
          <w:spacing w:val="-3"/>
          <w:sz w:val="22"/>
        </w:rPr>
        <w:t> </w:t>
      </w:r>
      <w:r>
        <w:rPr>
          <w:i/>
          <w:color w:val="231F20"/>
          <w:sz w:val="22"/>
        </w:rPr>
        <w:t>that’s</w:t>
      </w:r>
      <w:r>
        <w:rPr>
          <w:i/>
          <w:color w:val="231F20"/>
          <w:spacing w:val="-3"/>
          <w:sz w:val="22"/>
        </w:rPr>
        <w:t> </w:t>
      </w:r>
      <w:r>
        <w:rPr>
          <w:i/>
          <w:color w:val="231F20"/>
          <w:sz w:val="22"/>
        </w:rPr>
        <w:t>a</w:t>
      </w:r>
      <w:r>
        <w:rPr>
          <w:i/>
          <w:color w:val="231F20"/>
          <w:spacing w:val="-3"/>
          <w:sz w:val="22"/>
        </w:rPr>
        <w:t> </w:t>
      </w:r>
      <w:r>
        <w:rPr>
          <w:i/>
          <w:color w:val="231F20"/>
          <w:sz w:val="22"/>
        </w:rPr>
        <w:t>little</w:t>
      </w:r>
      <w:r>
        <w:rPr>
          <w:i/>
          <w:color w:val="231F20"/>
          <w:spacing w:val="-2"/>
          <w:sz w:val="22"/>
        </w:rPr>
        <w:t> exaggerated.</w:t>
      </w:r>
    </w:p>
    <w:p>
      <w:pPr>
        <w:spacing w:before="7"/>
        <w:ind w:left="100" w:right="0" w:firstLine="0"/>
        <w:jc w:val="left"/>
        <w:rPr>
          <w:i/>
          <w:sz w:val="22"/>
        </w:rPr>
      </w:pPr>
      <w:r>
        <w:rPr>
          <w:i/>
          <w:color w:val="231F20"/>
          <w:sz w:val="22"/>
        </w:rPr>
        <w:t>I</w:t>
      </w:r>
      <w:r>
        <w:rPr>
          <w:i/>
          <w:color w:val="231F20"/>
          <w:spacing w:val="-3"/>
          <w:sz w:val="22"/>
        </w:rPr>
        <w:t> </w:t>
      </w:r>
      <w:r>
        <w:rPr>
          <w:i/>
          <w:color w:val="231F20"/>
          <w:sz w:val="22"/>
        </w:rPr>
        <w:t>guess</w:t>
      </w:r>
      <w:r>
        <w:rPr>
          <w:i/>
          <w:color w:val="231F20"/>
          <w:spacing w:val="-3"/>
          <w:sz w:val="22"/>
        </w:rPr>
        <w:t> </w:t>
      </w:r>
      <w:r>
        <w:rPr>
          <w:i/>
          <w:color w:val="231F20"/>
          <w:sz w:val="22"/>
        </w:rPr>
        <w:t>I</w:t>
      </w:r>
      <w:r>
        <w:rPr>
          <w:i/>
          <w:color w:val="231F20"/>
          <w:spacing w:val="-2"/>
          <w:sz w:val="22"/>
        </w:rPr>
        <w:t> </w:t>
      </w:r>
      <w:r>
        <w:rPr>
          <w:i/>
          <w:color w:val="231F20"/>
          <w:sz w:val="22"/>
        </w:rPr>
        <w:t>just</w:t>
      </w:r>
      <w:r>
        <w:rPr>
          <w:i/>
          <w:color w:val="231F20"/>
          <w:spacing w:val="-3"/>
          <w:sz w:val="22"/>
        </w:rPr>
        <w:t> </w:t>
      </w:r>
      <w:r>
        <w:rPr>
          <w:i/>
          <w:color w:val="231F20"/>
          <w:sz w:val="22"/>
        </w:rPr>
        <w:t>see</w:t>
      </w:r>
      <w:r>
        <w:rPr>
          <w:i/>
          <w:color w:val="231F20"/>
          <w:spacing w:val="-2"/>
          <w:sz w:val="22"/>
        </w:rPr>
        <w:t> </w:t>
      </w:r>
      <w:r>
        <w:rPr>
          <w:i/>
          <w:color w:val="231F20"/>
          <w:sz w:val="22"/>
        </w:rPr>
        <w:t>things</w:t>
      </w:r>
      <w:r>
        <w:rPr>
          <w:i/>
          <w:color w:val="231F20"/>
          <w:spacing w:val="-3"/>
          <w:sz w:val="22"/>
        </w:rPr>
        <w:t> </w:t>
      </w:r>
      <w:r>
        <w:rPr>
          <w:i/>
          <w:color w:val="231F20"/>
          <w:spacing w:val="-2"/>
          <w:sz w:val="22"/>
        </w:rPr>
        <w:t>differently.</w:t>
      </w:r>
    </w:p>
    <w:p>
      <w:pPr>
        <w:pStyle w:val="BodyText"/>
        <w:spacing w:before="2"/>
        <w:rPr>
          <w:i/>
          <w:sz w:val="23"/>
        </w:rPr>
      </w:pPr>
    </w:p>
    <w:p>
      <w:pPr>
        <w:pStyle w:val="Heading3"/>
        <w:spacing w:before="1"/>
      </w:pPr>
      <w:r>
        <w:rPr>
          <w:color w:val="231F20"/>
        </w:rPr>
        <w:t>GSE </w:t>
      </w:r>
      <w:r>
        <w:rPr>
          <w:color w:val="231F20"/>
          <w:spacing w:val="-2"/>
        </w:rPr>
        <w:t>Objectives:</w:t>
      </w:r>
    </w:p>
    <w:p>
      <w:pPr>
        <w:pStyle w:val="BodyText"/>
        <w:spacing w:before="7"/>
        <w:ind w:left="100"/>
      </w:pPr>
      <w:r>
        <w:rPr>
          <w:color w:val="231F20"/>
        </w:rPr>
        <w:t>GLVC1419e:</w:t>
      </w:r>
      <w:r>
        <w:rPr>
          <w:color w:val="231F20"/>
          <w:spacing w:val="-8"/>
        </w:rPr>
        <w:t> </w:t>
      </w:r>
      <w:r>
        <w:rPr>
          <w:color w:val="231F20"/>
        </w:rPr>
        <w:t>Can</w:t>
      </w:r>
      <w:r>
        <w:rPr>
          <w:color w:val="231F20"/>
          <w:spacing w:val="-7"/>
        </w:rPr>
        <w:t> </w:t>
      </w:r>
      <w:r>
        <w:rPr>
          <w:color w:val="231F20"/>
        </w:rPr>
        <w:t>use</w:t>
      </w:r>
      <w:r>
        <w:rPr>
          <w:color w:val="231F20"/>
          <w:spacing w:val="-8"/>
        </w:rPr>
        <w:t> </w:t>
      </w:r>
      <w:r>
        <w:rPr>
          <w:color w:val="231F20"/>
        </w:rPr>
        <w:t>language</w:t>
      </w:r>
      <w:r>
        <w:rPr>
          <w:color w:val="231F20"/>
          <w:spacing w:val="-7"/>
        </w:rPr>
        <w:t> </w:t>
      </w:r>
      <w:r>
        <w:rPr>
          <w:color w:val="231F20"/>
        </w:rPr>
        <w:t>related</w:t>
      </w:r>
      <w:r>
        <w:rPr>
          <w:color w:val="231F20"/>
          <w:spacing w:val="-8"/>
        </w:rPr>
        <w:t> </w:t>
      </w:r>
      <w:r>
        <w:rPr>
          <w:color w:val="231F20"/>
        </w:rPr>
        <w:t>to</w:t>
      </w:r>
      <w:r>
        <w:rPr>
          <w:color w:val="231F20"/>
          <w:spacing w:val="-7"/>
        </w:rPr>
        <w:t> </w:t>
      </w:r>
      <w:r>
        <w:rPr>
          <w:color w:val="231F20"/>
        </w:rPr>
        <w:t>social</w:t>
      </w:r>
      <w:r>
        <w:rPr>
          <w:color w:val="231F20"/>
          <w:spacing w:val="-8"/>
        </w:rPr>
        <w:t> </w:t>
      </w:r>
      <w:r>
        <w:rPr>
          <w:color w:val="231F20"/>
        </w:rPr>
        <w:t>issues.</w:t>
      </w:r>
      <w:r>
        <w:rPr>
          <w:color w:val="231F20"/>
          <w:spacing w:val="-7"/>
        </w:rPr>
        <w:t> </w:t>
      </w:r>
      <w:r>
        <w:rPr>
          <w:color w:val="231F20"/>
        </w:rPr>
        <w:t>(76-</w:t>
      </w:r>
      <w:r>
        <w:rPr>
          <w:color w:val="231F20"/>
          <w:spacing w:val="-5"/>
        </w:rPr>
        <w:t>90)</w:t>
      </w:r>
    </w:p>
    <w:p>
      <w:pPr>
        <w:pStyle w:val="BodyText"/>
        <w:spacing w:line="247" w:lineRule="auto" w:before="7"/>
        <w:ind w:left="100"/>
      </w:pPr>
      <w:r>
        <w:rPr>
          <w:color w:val="231F20"/>
        </w:rPr>
        <w:t>GLSI1185:</w:t>
      </w:r>
      <w:r>
        <w:rPr>
          <w:color w:val="231F20"/>
          <w:spacing w:val="-6"/>
        </w:rPr>
        <w:t> </w:t>
      </w:r>
      <w:r>
        <w:rPr>
          <w:color w:val="231F20"/>
        </w:rPr>
        <w:t>Can</w:t>
      </w:r>
      <w:r>
        <w:rPr>
          <w:color w:val="231F20"/>
          <w:spacing w:val="-6"/>
        </w:rPr>
        <w:t> </w:t>
      </w:r>
      <w:r>
        <w:rPr>
          <w:color w:val="231F20"/>
        </w:rPr>
        <w:t>give</w:t>
      </w:r>
      <w:r>
        <w:rPr>
          <w:color w:val="231F20"/>
          <w:spacing w:val="-6"/>
        </w:rPr>
        <w:t> </w:t>
      </w:r>
      <w:r>
        <w:rPr>
          <w:color w:val="231F20"/>
        </w:rPr>
        <w:t>reasons</w:t>
      </w:r>
      <w:r>
        <w:rPr>
          <w:color w:val="231F20"/>
          <w:spacing w:val="-6"/>
        </w:rPr>
        <w:t> </w:t>
      </w:r>
      <w:r>
        <w:rPr>
          <w:color w:val="231F20"/>
        </w:rPr>
        <w:t>and</w:t>
      </w:r>
      <w:r>
        <w:rPr>
          <w:color w:val="231F20"/>
          <w:spacing w:val="-6"/>
        </w:rPr>
        <w:t> </w:t>
      </w:r>
      <w:r>
        <w:rPr>
          <w:color w:val="231F20"/>
        </w:rPr>
        <w:t>explanations</w:t>
      </w:r>
      <w:r>
        <w:rPr>
          <w:color w:val="231F20"/>
          <w:spacing w:val="-6"/>
        </w:rPr>
        <w:t> </w:t>
      </w:r>
      <w:r>
        <w:rPr>
          <w:color w:val="231F20"/>
        </w:rPr>
        <w:t>for</w:t>
      </w:r>
      <w:r>
        <w:rPr>
          <w:color w:val="231F20"/>
          <w:spacing w:val="-6"/>
        </w:rPr>
        <w:t> </w:t>
      </w:r>
      <w:r>
        <w:rPr>
          <w:color w:val="231F20"/>
        </w:rPr>
        <w:t>their</w:t>
      </w:r>
      <w:r>
        <w:rPr>
          <w:color w:val="231F20"/>
          <w:spacing w:val="-6"/>
        </w:rPr>
        <w:t> </w:t>
      </w:r>
      <w:r>
        <w:rPr>
          <w:color w:val="231F20"/>
        </w:rPr>
        <w:t>opinions</w:t>
      </w:r>
      <w:r>
        <w:rPr>
          <w:color w:val="231F20"/>
          <w:spacing w:val="-6"/>
        </w:rPr>
        <w:t> </w:t>
      </w:r>
      <w:r>
        <w:rPr>
          <w:color w:val="231F20"/>
        </w:rPr>
        <w:t>using</w:t>
      </w:r>
      <w:r>
        <w:rPr>
          <w:color w:val="231F20"/>
          <w:spacing w:val="-6"/>
        </w:rPr>
        <w:t> </w:t>
      </w:r>
      <w:r>
        <w:rPr>
          <w:color w:val="231F20"/>
        </w:rPr>
        <w:t>linguistically complex language. (78)</w:t>
      </w:r>
    </w:p>
    <w:p>
      <w:pPr>
        <w:spacing w:after="0" w:line="247" w:lineRule="auto"/>
        <w:sectPr>
          <w:headerReference w:type="default" r:id="rId11"/>
          <w:footerReference w:type="default" r:id="rId12"/>
          <w:pgSz w:w="12240" w:h="15840"/>
          <w:pgMar w:header="673" w:footer="1100" w:top="1760" w:bottom="1280" w:left="1700" w:right="1700"/>
        </w:sectPr>
      </w:pPr>
    </w:p>
    <w:p>
      <w:pPr>
        <w:pStyle w:val="Heading1"/>
      </w:pPr>
      <w:r>
        <w:rPr>
          <w:color w:val="231F20"/>
        </w:rPr>
        <w:t>UNIT</w:t>
      </w:r>
      <w:r>
        <w:rPr>
          <w:color w:val="231F20"/>
          <w:spacing w:val="-1"/>
        </w:rPr>
        <w:t> </w:t>
      </w:r>
      <w:r>
        <w:rPr>
          <w:color w:val="231F20"/>
        </w:rPr>
        <w:t>9 LESSON</w:t>
      </w:r>
      <w:r>
        <w:rPr>
          <w:color w:val="231F20"/>
          <w:spacing w:val="-1"/>
        </w:rPr>
        <w:t> </w:t>
      </w:r>
      <w:r>
        <w:rPr>
          <w:color w:val="231F20"/>
          <w:spacing w:val="-10"/>
        </w:rPr>
        <w:t>4</w:t>
      </w:r>
    </w:p>
    <w:p>
      <w:pPr>
        <w:pStyle w:val="Heading2"/>
      </w:pPr>
      <w:r>
        <w:rPr>
          <w:color w:val="231F20"/>
        </w:rPr>
        <w:t>COMMUNICATION</w:t>
      </w:r>
      <w:r>
        <w:rPr>
          <w:color w:val="231F20"/>
          <w:spacing w:val="-6"/>
        </w:rPr>
        <w:t> </w:t>
      </w:r>
      <w:r>
        <w:rPr>
          <w:color w:val="231F20"/>
        </w:rPr>
        <w:t>GOAL:</w:t>
      </w:r>
      <w:r>
        <w:rPr>
          <w:color w:val="231F20"/>
          <w:spacing w:val="-6"/>
        </w:rPr>
        <w:t> </w:t>
      </w:r>
      <w:r>
        <w:rPr>
          <w:color w:val="231F20"/>
        </w:rPr>
        <w:t>Explain</w:t>
      </w:r>
      <w:r>
        <w:rPr>
          <w:color w:val="231F20"/>
          <w:spacing w:val="-5"/>
        </w:rPr>
        <w:t> </w:t>
      </w:r>
      <w:r>
        <w:rPr>
          <w:color w:val="231F20"/>
        </w:rPr>
        <w:t>social</w:t>
      </w:r>
      <w:r>
        <w:rPr>
          <w:color w:val="231F20"/>
          <w:spacing w:val="-6"/>
        </w:rPr>
        <w:t> </w:t>
      </w:r>
      <w:r>
        <w:rPr>
          <w:color w:val="231F20"/>
        </w:rPr>
        <w:t>and</w:t>
      </w:r>
      <w:r>
        <w:rPr>
          <w:color w:val="231F20"/>
          <w:spacing w:val="-5"/>
        </w:rPr>
        <w:t> </w:t>
      </w:r>
      <w:r>
        <w:rPr>
          <w:color w:val="231F20"/>
        </w:rPr>
        <w:t>demographic</w:t>
      </w:r>
      <w:r>
        <w:rPr>
          <w:color w:val="231F20"/>
          <w:spacing w:val="-6"/>
        </w:rPr>
        <w:t> </w:t>
      </w:r>
      <w:r>
        <w:rPr>
          <w:color w:val="231F20"/>
          <w:spacing w:val="-2"/>
        </w:rPr>
        <w:t>trends</w:t>
      </w:r>
    </w:p>
    <w:p>
      <w:pPr>
        <w:pStyle w:val="BodyText"/>
        <w:spacing w:before="10"/>
        <w:rPr>
          <w:b/>
        </w:rPr>
      </w:pPr>
    </w:p>
    <w:p>
      <w:pPr>
        <w:pStyle w:val="Heading3"/>
      </w:pPr>
      <w:r>
        <w:rPr>
          <w:color w:val="231F20"/>
        </w:rPr>
        <w:t>Demographic</w:t>
      </w:r>
      <w:r>
        <w:rPr>
          <w:color w:val="231F20"/>
          <w:spacing w:val="-6"/>
        </w:rPr>
        <w:t> </w:t>
      </w:r>
      <w:r>
        <w:rPr>
          <w:color w:val="231F20"/>
        </w:rPr>
        <w:t>and</w:t>
      </w:r>
      <w:r>
        <w:rPr>
          <w:color w:val="231F20"/>
          <w:spacing w:val="-4"/>
        </w:rPr>
        <w:t> </w:t>
      </w:r>
      <w:r>
        <w:rPr>
          <w:color w:val="231F20"/>
        </w:rPr>
        <w:t>Social</w:t>
      </w:r>
      <w:r>
        <w:rPr>
          <w:color w:val="231F20"/>
          <w:spacing w:val="-5"/>
        </w:rPr>
        <w:t> </w:t>
      </w:r>
      <w:r>
        <w:rPr>
          <w:color w:val="231F20"/>
          <w:spacing w:val="-2"/>
        </w:rPr>
        <w:t>Trends:</w:t>
      </w:r>
    </w:p>
    <w:p>
      <w:pPr>
        <w:pStyle w:val="BodyText"/>
        <w:spacing w:line="247" w:lineRule="auto" w:before="7"/>
        <w:ind w:left="100" w:right="5881"/>
      </w:pPr>
      <w:r>
        <w:rPr>
          <w:color w:val="231F20"/>
        </w:rPr>
        <w:t>marriage</w:t>
      </w:r>
      <w:r>
        <w:rPr>
          <w:color w:val="231F20"/>
          <w:spacing w:val="-16"/>
        </w:rPr>
        <w:t> </w:t>
      </w:r>
      <w:r>
        <w:rPr>
          <w:color w:val="231F20"/>
        </w:rPr>
        <w:t>and</w:t>
      </w:r>
      <w:r>
        <w:rPr>
          <w:color w:val="231F20"/>
          <w:spacing w:val="-15"/>
        </w:rPr>
        <w:t> </w:t>
      </w:r>
      <w:r>
        <w:rPr>
          <w:color w:val="231F20"/>
        </w:rPr>
        <w:t>divorce </w:t>
      </w:r>
      <w:r>
        <w:rPr>
          <w:color w:val="231F20"/>
          <w:spacing w:val="-2"/>
        </w:rPr>
        <w:t>education</w:t>
      </w:r>
    </w:p>
    <w:p>
      <w:pPr>
        <w:pStyle w:val="BodyText"/>
        <w:spacing w:line="252" w:lineRule="exact"/>
        <w:ind w:left="100"/>
      </w:pPr>
      <w:r>
        <w:rPr>
          <w:color w:val="231F20"/>
        </w:rPr>
        <w:t>family</w:t>
      </w:r>
      <w:r>
        <w:rPr>
          <w:color w:val="231F20"/>
          <w:spacing w:val="-6"/>
        </w:rPr>
        <w:t> </w:t>
      </w:r>
      <w:r>
        <w:rPr>
          <w:color w:val="231F20"/>
          <w:spacing w:val="-4"/>
        </w:rPr>
        <w:t>life</w:t>
      </w:r>
    </w:p>
    <w:p>
      <w:pPr>
        <w:pStyle w:val="BodyText"/>
        <w:spacing w:line="247" w:lineRule="auto" w:before="7"/>
        <w:ind w:left="100" w:right="5881"/>
      </w:pPr>
      <w:r>
        <w:rPr>
          <w:color w:val="231F20"/>
        </w:rPr>
        <w:t>senior’s quality of life children’s</w:t>
      </w:r>
      <w:r>
        <w:rPr>
          <w:color w:val="231F20"/>
          <w:spacing w:val="-16"/>
        </w:rPr>
        <w:t> </w:t>
      </w:r>
      <w:r>
        <w:rPr>
          <w:color w:val="231F20"/>
        </w:rPr>
        <w:t>social</w:t>
      </w:r>
      <w:r>
        <w:rPr>
          <w:color w:val="231F20"/>
          <w:spacing w:val="-15"/>
        </w:rPr>
        <w:t> </w:t>
      </w:r>
      <w:r>
        <w:rPr>
          <w:color w:val="231F20"/>
        </w:rPr>
        <w:t>interactions</w:t>
      </w:r>
    </w:p>
    <w:sectPr>
      <w:pgSz w:w="12240" w:h="15840"/>
      <w:pgMar w:header="673" w:footer="1100" w:top="1760" w:bottom="1280" w:left="170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54080" type="#_x0000_t202" id="docshape2"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4.65pt;height:26.75pt;mso-position-horizontal-relative:page;mso-position-vertical-relative:page;z-index:-15853568" type="#_x0000_t202" id="docshape3" filled="false" stroked="false">
          <v:textbox inset="0,0,0,0">
            <w:txbxContent>
              <w:p>
                <w:pPr>
                  <w:spacing w:line="271" w:lineRule="auto" w:before="15"/>
                  <w:ind w:left="20" w:right="13" w:firstLine="774"/>
                  <w:jc w:val="left"/>
                  <w:rPr>
                    <w:b/>
                    <w:sz w:val="20"/>
                  </w:rPr>
                </w:pPr>
                <w:r>
                  <w:rPr>
                    <w:b/>
                    <w:color w:val="231F20"/>
                    <w:sz w:val="20"/>
                  </w:rPr>
                  <w:t>Unit</w:t>
                </w:r>
                <w:r>
                  <w:rPr>
                    <w:b/>
                    <w:color w:val="231F20"/>
                    <w:spacing w:val="-13"/>
                    <w:sz w:val="20"/>
                  </w:rPr>
                  <w:t> </w:t>
                </w:r>
                <w:r>
                  <w:rPr>
                    <w:b/>
                    <w:color w:val="231F20"/>
                    <w:sz w:val="20"/>
                  </w:rPr>
                  <w:t>9</w:t>
                </w:r>
                <w:r>
                  <w:rPr>
                    <w:b/>
                    <w:color w:val="231F20"/>
                    <w:spacing w:val="-13"/>
                    <w:sz w:val="20"/>
                  </w:rPr>
                  <w:t> </w:t>
                </w:r>
                <w:r>
                  <w:rPr>
                    <w:b/>
                    <w:color w:val="231F20"/>
                    <w:sz w:val="20"/>
                  </w:rPr>
                  <w:t>Lesson</w:t>
                </w:r>
                <w:r>
                  <w:rPr>
                    <w:b/>
                    <w:color w:val="231F20"/>
                    <w:spacing w:val="-13"/>
                    <w:sz w:val="20"/>
                  </w:rPr>
                  <w:t> </w:t>
                </w:r>
                <w:r>
                  <w:rPr>
                    <w:b/>
                    <w:color w:val="231F20"/>
                    <w:sz w:val="20"/>
                  </w:rPr>
                  <w:t>1 Optional Speaking </w:t>
                </w:r>
                <w:r>
                  <w:rPr>
                    <w:b/>
                    <w:color w:val="231F20"/>
                    <w:spacing w:val="-7"/>
                    <w:sz w:val="20"/>
                  </w:rPr>
                  <w:t>Task</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52544" type="#_x0000_t202" id="docshape6"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7.65pt;height:26.75pt;mso-position-horizontal-relative:page;mso-position-vertical-relative:page;z-index:-15852032" type="#_x0000_t202" id="docshape7" filled="false" stroked="false">
          <v:textbox inset="0,0,0,0">
            <w:txbxContent>
              <w:p>
                <w:pPr>
                  <w:spacing w:line="271" w:lineRule="auto" w:before="15"/>
                  <w:ind w:left="20" w:right="73" w:firstLine="774"/>
                  <w:jc w:val="left"/>
                  <w:rPr>
                    <w:b/>
                    <w:sz w:val="20"/>
                  </w:rPr>
                </w:pPr>
                <w:r>
                  <w:rPr>
                    <w:b/>
                    <w:color w:val="231F20"/>
                    <w:sz w:val="20"/>
                  </w:rPr>
                  <w:t>Unit</w:t>
                </w:r>
                <w:r>
                  <w:rPr>
                    <w:b/>
                    <w:color w:val="231F20"/>
                    <w:spacing w:val="-13"/>
                    <w:sz w:val="20"/>
                  </w:rPr>
                  <w:t> </w:t>
                </w:r>
                <w:r>
                  <w:rPr>
                    <w:b/>
                    <w:color w:val="231F20"/>
                    <w:sz w:val="20"/>
                  </w:rPr>
                  <w:t>9</w:t>
                </w:r>
                <w:r>
                  <w:rPr>
                    <w:b/>
                    <w:color w:val="231F20"/>
                    <w:spacing w:val="-13"/>
                    <w:sz w:val="20"/>
                  </w:rPr>
                  <w:t> </w:t>
                </w:r>
                <w:r>
                  <w:rPr>
                    <w:b/>
                    <w:color w:val="231F20"/>
                    <w:sz w:val="20"/>
                  </w:rPr>
                  <w:t>Lesson</w:t>
                </w:r>
                <w:r>
                  <w:rPr>
                    <w:b/>
                    <w:color w:val="231F20"/>
                    <w:spacing w:val="-13"/>
                    <w:sz w:val="20"/>
                  </w:rPr>
                  <w:t> </w:t>
                </w:r>
                <w:r>
                  <w:rPr>
                    <w:b/>
                    <w:color w:val="231F20"/>
                    <w:sz w:val="20"/>
                  </w:rPr>
                  <w:fldChar w:fldCharType="begin"/>
                </w:r>
                <w:r>
                  <w:rPr>
                    <w:b/>
                    <w:color w:val="231F20"/>
                    <w:sz w:val="20"/>
                  </w:rPr>
                  <w:instrText> PAGE </w:instrText>
                </w:r>
                <w:r>
                  <w:rPr>
                    <w:b/>
                    <w:color w:val="231F20"/>
                    <w:sz w:val="20"/>
                  </w:rPr>
                  <w:fldChar w:fldCharType="separate"/>
                </w:r>
                <w:r>
                  <w:rPr>
                    <w:b/>
                    <w:color w:val="231F20"/>
                    <w:sz w:val="20"/>
                  </w:rPr>
                  <w:t>2</w:t>
                </w:r>
                <w:r>
                  <w:rPr>
                    <w:b/>
                    <w:color w:val="231F20"/>
                    <w:sz w:val="20"/>
                  </w:rPr>
                  <w:fldChar w:fldCharType="end"/>
                </w:r>
                <w:r>
                  <w:rPr>
                    <w:b/>
                    <w:color w:val="231F20"/>
                    <w:sz w:val="20"/>
                  </w:rPr>
                  <w:t> Optional Speaking </w:t>
                </w:r>
                <w:r>
                  <w:rPr>
                    <w:b/>
                    <w:color w:val="231F20"/>
                    <w:spacing w:val="-7"/>
                    <w:sz w:val="20"/>
                  </w:rPr>
                  <w:t>Task</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51008" type="#_x0000_t202" id="docshape10"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7.65pt;height:26.75pt;mso-position-horizontal-relative:page;mso-position-vertical-relative:page;z-index:-15850496" type="#_x0000_t202" id="docshape11" filled="false" stroked="false">
          <v:textbox inset="0,0,0,0">
            <w:txbxContent>
              <w:p>
                <w:pPr>
                  <w:spacing w:line="271" w:lineRule="auto" w:before="15"/>
                  <w:ind w:left="20" w:right="73" w:firstLine="774"/>
                  <w:jc w:val="left"/>
                  <w:rPr>
                    <w:b/>
                    <w:sz w:val="20"/>
                  </w:rPr>
                </w:pPr>
                <w:r>
                  <w:rPr>
                    <w:b/>
                    <w:color w:val="231F20"/>
                    <w:sz w:val="20"/>
                  </w:rPr>
                  <w:t>Unit</w:t>
                </w:r>
                <w:r>
                  <w:rPr>
                    <w:b/>
                    <w:color w:val="231F20"/>
                    <w:spacing w:val="-13"/>
                    <w:sz w:val="20"/>
                  </w:rPr>
                  <w:t> </w:t>
                </w:r>
                <w:r>
                  <w:rPr>
                    <w:b/>
                    <w:color w:val="231F20"/>
                    <w:sz w:val="20"/>
                  </w:rPr>
                  <w:t>9</w:t>
                </w:r>
                <w:r>
                  <w:rPr>
                    <w:b/>
                    <w:color w:val="231F20"/>
                    <w:spacing w:val="-13"/>
                    <w:sz w:val="20"/>
                  </w:rPr>
                  <w:t> </w:t>
                </w:r>
                <w:r>
                  <w:rPr>
                    <w:b/>
                    <w:color w:val="231F20"/>
                    <w:sz w:val="20"/>
                  </w:rPr>
                  <w:t>Lesson</w:t>
                </w:r>
                <w:r>
                  <w:rPr>
                    <w:b/>
                    <w:color w:val="231F20"/>
                    <w:spacing w:val="-13"/>
                    <w:sz w:val="20"/>
                  </w:rPr>
                  <w:t> </w:t>
                </w:r>
                <w:r>
                  <w:rPr>
                    <w:b/>
                    <w:color w:val="231F20"/>
                    <w:sz w:val="20"/>
                  </w:rPr>
                  <w:fldChar w:fldCharType="begin"/>
                </w:r>
                <w:r>
                  <w:rPr>
                    <w:b/>
                    <w:color w:val="231F20"/>
                    <w:sz w:val="20"/>
                  </w:rPr>
                  <w:instrText> PAGE </w:instrText>
                </w:r>
                <w:r>
                  <w:rPr>
                    <w:b/>
                    <w:color w:val="231F20"/>
                    <w:sz w:val="20"/>
                  </w:rPr>
                  <w:fldChar w:fldCharType="separate"/>
                </w:r>
                <w:r>
                  <w:rPr>
                    <w:b/>
                    <w:color w:val="231F20"/>
                    <w:sz w:val="20"/>
                  </w:rPr>
                  <w:t>3</w:t>
                </w:r>
                <w:r>
                  <w:rPr>
                    <w:b/>
                    <w:color w:val="231F20"/>
                    <w:sz w:val="20"/>
                  </w:rPr>
                  <w:fldChar w:fldCharType="end"/>
                </w:r>
                <w:r>
                  <w:rPr>
                    <w:b/>
                    <w:color w:val="231F20"/>
                    <w:sz w:val="20"/>
                  </w:rPr>
                  <w:t> Optional Speaking </w:t>
                </w:r>
                <w:r>
                  <w:rPr>
                    <w:b/>
                    <w:color w:val="231F20"/>
                    <w:spacing w:val="-7"/>
                    <w:sz w:val="20"/>
                  </w:rPr>
                  <w:t>Task</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9472" type="#_x0000_t202" id="docshape14"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4.65pt;height:26.75pt;mso-position-horizontal-relative:page;mso-position-vertical-relative:page;z-index:-15848960" type="#_x0000_t202" id="docshape15" filled="false" stroked="false">
          <v:textbox inset="0,0,0,0">
            <w:txbxContent>
              <w:p>
                <w:pPr>
                  <w:spacing w:line="271" w:lineRule="auto" w:before="15"/>
                  <w:ind w:left="20" w:right="13" w:firstLine="774"/>
                  <w:jc w:val="left"/>
                  <w:rPr>
                    <w:b/>
                    <w:sz w:val="20"/>
                  </w:rPr>
                </w:pPr>
                <w:r>
                  <w:rPr>
                    <w:b/>
                    <w:color w:val="231F20"/>
                    <w:sz w:val="20"/>
                  </w:rPr>
                  <w:t>Unit</w:t>
                </w:r>
                <w:r>
                  <w:rPr>
                    <w:b/>
                    <w:color w:val="231F20"/>
                    <w:spacing w:val="-13"/>
                    <w:sz w:val="20"/>
                  </w:rPr>
                  <w:t> </w:t>
                </w:r>
                <w:r>
                  <w:rPr>
                    <w:b/>
                    <w:color w:val="231F20"/>
                    <w:sz w:val="20"/>
                  </w:rPr>
                  <w:t>9</w:t>
                </w:r>
                <w:r>
                  <w:rPr>
                    <w:b/>
                    <w:color w:val="231F20"/>
                    <w:spacing w:val="-13"/>
                    <w:sz w:val="20"/>
                  </w:rPr>
                  <w:t> </w:t>
                </w:r>
                <w:r>
                  <w:rPr>
                    <w:b/>
                    <w:color w:val="231F20"/>
                    <w:sz w:val="20"/>
                  </w:rPr>
                  <w:t>Lesson</w:t>
                </w:r>
                <w:r>
                  <w:rPr>
                    <w:b/>
                    <w:color w:val="231F20"/>
                    <w:spacing w:val="-13"/>
                    <w:sz w:val="20"/>
                  </w:rPr>
                  <w:t> </w:t>
                </w:r>
                <w:r>
                  <w:rPr>
                    <w:b/>
                    <w:color w:val="231F20"/>
                    <w:sz w:val="20"/>
                  </w:rPr>
                  <w:t>4 Optional Speaking </w:t>
                </w:r>
                <w:r>
                  <w:rPr>
                    <w:b/>
                    <w:color w:val="231F20"/>
                    <w:spacing w:val="-7"/>
                    <w:sz w:val="20"/>
                  </w:rPr>
                  <w:t>Task</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62.920288pt;margin-top:32.657001pt;width:60.1pt;height:14.95pt;mso-position-horizontal-relative:page;mso-position-vertical-relative:page;z-index:-15854592" type="#_x0000_t202" id="docshape1"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7</w:t>
                </w:r>
                <w:r>
                  <w:rPr>
                    <w:b/>
                    <w:color w:val="231F20"/>
                    <w:spacing w:val="-10"/>
                    <w:sz w:val="22"/>
                  </w:rPr>
                  <w:fldChar w:fldCharType="end"/>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53056" type="#_x0000_t202" id="docshape5"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4</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7</w:t>
                </w:r>
                <w:r>
                  <w:rPr>
                    <w:b/>
                    <w:color w:val="231F20"/>
                    <w:spacing w:val="-10"/>
                    <w:sz w:val="22"/>
                  </w:rPr>
                  <w:fldChar w:fldCharType="end"/>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51520" type="#_x0000_t202" id="docshape9"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5</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7</w:t>
                </w:r>
                <w:r>
                  <w:rPr>
                    <w:b/>
                    <w:color w:val="231F20"/>
                    <w:spacing w:val="-10"/>
                    <w:sz w:val="22"/>
                  </w:rPr>
                  <w:fldChar w:fldCharType="end"/>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49984" type="#_x0000_t202" id="docshape13"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6</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7</w:t>
                </w:r>
                <w:r>
                  <w:rPr>
                    <w:b/>
                    <w:color w:val="231F20"/>
                    <w:spacing w:val="-10"/>
                    <w:sz w:val="22"/>
                  </w:rPr>
                  <w:fldChar w:fldCharType="end"/>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0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144"/>
      <w:ind w:left="100"/>
      <w:outlineLvl w:val="2"/>
    </w:pPr>
    <w:rPr>
      <w:rFonts w:ascii="Arial" w:hAnsi="Arial" w:eastAsia="Arial" w:cs="Arial"/>
      <w:b/>
      <w:bCs/>
      <w:sz w:val="24"/>
      <w:szCs w:val="24"/>
      <w:lang w:val="en-US" w:eastAsia="en-US" w:bidi="ar-SA"/>
    </w:rPr>
  </w:style>
  <w:style w:styleId="Heading3" w:type="paragraph">
    <w:name w:val="Heading 3"/>
    <w:basedOn w:val="Normal"/>
    <w:uiPriority w:val="1"/>
    <w:qFormat/>
    <w:pPr>
      <w:ind w:left="100"/>
      <w:outlineLvl w:val="3"/>
    </w:pPr>
    <w:rPr>
      <w:rFonts w:ascii="Arial" w:hAnsi="Arial" w:eastAsia="Arial" w:cs="Arial"/>
      <w:b/>
      <w:bCs/>
      <w:sz w:val="22"/>
      <w:szCs w:val="22"/>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9 Speaking Task.indd</dc:title>
  <dcterms:created xsi:type="dcterms:W3CDTF">2022-11-01T06:27:26Z</dcterms:created>
  <dcterms:modified xsi:type="dcterms:W3CDTF">2022-11-01T06:27:26Z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2022-11-01T00:00:00Z</vt:filetime>
  </property>
  <property fmtid="{D5CDD505-2E9C-101B-9397-08002B2CF9AE}" pid="7" name="Producer">
    <vt:lpwstr>Adobe PDF Library 16.0</vt:lpwstr>
  </property>
</Properties>
</file>